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398"/>
        <w:tblW w:w="14766" w:type="dxa"/>
        <w:tblLayout w:type="fixed"/>
        <w:tblLook w:val="04A0" w:firstRow="1" w:lastRow="0" w:firstColumn="1" w:lastColumn="0" w:noHBand="0" w:noVBand="1"/>
      </w:tblPr>
      <w:tblGrid>
        <w:gridCol w:w="523"/>
        <w:gridCol w:w="1362"/>
        <w:gridCol w:w="1179"/>
        <w:gridCol w:w="7308"/>
        <w:gridCol w:w="1134"/>
        <w:gridCol w:w="1134"/>
        <w:gridCol w:w="2126"/>
      </w:tblGrid>
      <w:tr w:rsidR="00FD7F14" w:rsidRPr="000E5026" w14:paraId="3B1BAD15" w14:textId="77777777" w:rsidTr="00770823">
        <w:trPr>
          <w:cantSplit/>
          <w:trHeight w:val="1527"/>
        </w:trPr>
        <w:tc>
          <w:tcPr>
            <w:tcW w:w="14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767C" w14:textId="3BACA455" w:rsidR="001737DA" w:rsidRDefault="001737DA"/>
          <w:p w14:paraId="68D43967" w14:textId="77777777" w:rsidR="00FD7F14" w:rsidRPr="0099671A" w:rsidRDefault="00FD7F14" w:rsidP="00FD7F1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</w:p>
          <w:p w14:paraId="30AB13C3" w14:textId="77777777" w:rsidR="00FD7F14" w:rsidRPr="0099671A" w:rsidRDefault="00FD7F14" w:rsidP="00FD7F14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Sylfaen"/>
                <w:sz w:val="20"/>
                <w:szCs w:val="20"/>
                <w:lang w:val="hy-AM"/>
              </w:rPr>
              <w:t>Приобретение компьютерного оборудования и принадлежностей для нужд фонда «Национальный политехнический университет Армении».</w:t>
            </w:r>
          </w:p>
          <w:p w14:paraId="2E21F689" w14:textId="77777777" w:rsidR="00FD7F14" w:rsidRPr="0099671A" w:rsidRDefault="00FD7F14" w:rsidP="00FD7F14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14:paraId="67FB9F50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FD7F14" w:rsidRPr="000E5026" w14:paraId="18032DCF" w14:textId="77777777" w:rsidTr="00FD7F14">
        <w:trPr>
          <w:cantSplit/>
          <w:trHeight w:val="1527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E37C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Sylfaen"/>
                <w:b/>
                <w:sz w:val="20"/>
                <w:szCs w:val="20"/>
              </w:rPr>
              <w:t>Нет</w:t>
            </w:r>
            <w:proofErr w:type="spellEnd"/>
            <w:r w:rsidRPr="0099671A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99671A">
              <w:rPr>
                <w:rFonts w:ascii="GHEA Grapalat" w:hAnsi="GHEA Grapalat" w:cs="Sylfaen"/>
                <w:b/>
                <w:sz w:val="20"/>
                <w:szCs w:val="20"/>
              </w:rPr>
              <w:t>ЧАС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D241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Sylfaen"/>
                <w:sz w:val="20"/>
                <w:szCs w:val="20"/>
                <w:lang w:val="ru-RU"/>
              </w:rPr>
              <w:t>Покупки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E5026">
              <w:rPr>
                <w:rFonts w:ascii="GHEA Grapalat" w:hAnsi="GHEA Grapalat" w:cs="Sylfaen"/>
                <w:sz w:val="20"/>
                <w:szCs w:val="20"/>
                <w:lang w:val="ru-RU"/>
              </w:rPr>
              <w:t>согласно плану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E5026">
              <w:rPr>
                <w:rFonts w:ascii="GHEA Grapalat" w:hAnsi="GHEA Grapalat" w:cs="Sylfaen"/>
                <w:sz w:val="20"/>
                <w:szCs w:val="20"/>
                <w:lang w:val="ru-RU"/>
              </w:rPr>
              <w:t>намеревался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E5026">
              <w:rPr>
                <w:rFonts w:ascii="GHEA Grapalat" w:hAnsi="GHEA Grapalat" w:cs="Sylfaen"/>
                <w:sz w:val="20"/>
                <w:szCs w:val="20"/>
                <w:lang w:val="ru-RU"/>
              </w:rPr>
              <w:t>через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E5026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`</w:t>
            </w:r>
            <w:r w:rsidRPr="000E5026">
              <w:rPr>
                <w:rFonts w:ascii="GHEA Grapalat" w:hAnsi="GHEA Grapalat" w:cs="Sylfaen"/>
                <w:sz w:val="20"/>
                <w:szCs w:val="20"/>
                <w:lang w:val="ru-RU"/>
              </w:rPr>
              <w:t>в соответствии с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E5026">
              <w:rPr>
                <w:rFonts w:ascii="GHEA Grapalat" w:hAnsi="GHEA Grapalat" w:cs="Sylfaen"/>
                <w:sz w:val="20"/>
                <w:szCs w:val="20"/>
                <w:lang w:val="ru-RU"/>
              </w:rPr>
              <w:t>ГМА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E5026">
              <w:rPr>
                <w:rFonts w:ascii="GHEA Grapalat" w:hAnsi="GHEA Grapalat" w:cs="Sylfaen"/>
                <w:sz w:val="20"/>
                <w:szCs w:val="20"/>
                <w:lang w:val="ru-RU"/>
              </w:rPr>
              <w:t>классификация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99671A">
              <w:rPr>
                <w:rFonts w:ascii="GHEA Grapalat" w:hAnsi="GHEA Grapalat"/>
                <w:sz w:val="20"/>
                <w:szCs w:val="20"/>
              </w:rPr>
              <w:t>CPV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E90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Название</w:t>
            </w:r>
            <w:proofErr w:type="spellEnd"/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43BF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Sylfaen"/>
                <w:sz w:val="20"/>
                <w:szCs w:val="20"/>
                <w:lang w:val="hy-AM"/>
              </w:rPr>
              <w:t>Технический</w:t>
            </w: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9671A">
              <w:rPr>
                <w:rFonts w:ascii="GHEA Grapalat" w:hAnsi="GHEA Grapalat" w:cs="Sylfaen"/>
                <w:sz w:val="20"/>
                <w:szCs w:val="20"/>
                <w:lang w:val="hy-AM"/>
              </w:rPr>
              <w:t>описание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FBEA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Измерение</w:t>
            </w:r>
            <w:proofErr w:type="spellEnd"/>
            <w:r w:rsidRPr="0099671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единица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E77E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Sylfaen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4C26A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Sylfaen"/>
                <w:sz w:val="20"/>
                <w:szCs w:val="20"/>
                <w:lang w:val="ru-RU"/>
              </w:rPr>
              <w:t>Поставлять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E5026">
              <w:rPr>
                <w:rFonts w:ascii="GHEA Grapalat" w:hAnsi="GHEA Grapalat" w:cs="Sylfaen"/>
                <w:sz w:val="20"/>
                <w:szCs w:val="20"/>
                <w:lang w:val="ru-RU"/>
              </w:rPr>
              <w:t>крайний срок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E5026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0E5026">
              <w:rPr>
                <w:rFonts w:ascii="GHEA Grapalat" w:hAnsi="GHEA Grapalat" w:cs="Sylfaen"/>
                <w:sz w:val="20"/>
                <w:szCs w:val="20"/>
                <w:lang w:val="ru-RU"/>
              </w:rPr>
              <w:t>место</w:t>
            </w:r>
          </w:p>
        </w:tc>
      </w:tr>
      <w:tr w:rsidR="00FD7F14" w:rsidRPr="000E5026" w14:paraId="0E12416D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14BF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5C638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18"/>
                <w:szCs w:val="18"/>
              </w:rPr>
              <w:t>30211190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121C39" w14:textId="77777777" w:rsidR="00FD7F14" w:rsidRPr="0099671A" w:rsidRDefault="00FD7F14" w:rsidP="00FD7F14">
            <w:pPr>
              <w:spacing w:after="0"/>
              <w:rPr>
                <w:rFonts w:ascii="Cambria Math" w:hAnsi="Cambria Math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99671A">
              <w:rPr>
                <w:rFonts w:ascii="GHEA Grapalat" w:hAnsi="GHEA Grapalat" w:cs="Calibri"/>
                <w:sz w:val="18"/>
                <w:szCs w:val="18"/>
              </w:rPr>
              <w:t>персональные</w:t>
            </w:r>
            <w:proofErr w:type="spellEnd"/>
            <w:r w:rsidRPr="0099671A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sz w:val="18"/>
                <w:szCs w:val="18"/>
              </w:rPr>
              <w:t>компьютеры</w:t>
            </w:r>
            <w:proofErr w:type="spellEnd"/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1944A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t>Компьютер с мониторомПроцессор • Минимальный год выпуска процессора: 2024• Количество ядер: не менее 10• Общее количество потоков: не менее 16• Кэш: не менее 20 МБ• Максимальная турбочастота: не менее 4,7 ГГц• Эффективная турбочастота ядра: не менее 3,5 ГГц• Базовая частота ядра производительности: не менее 2,5 ГГц• Кэш L2: не менее 9,5 МБ• Минимальная базовая потребляемая мощность процессора (TDP): 65 Вт• Максимальная мощность в режиме Turbo: не менее 148 ВтМатеринская платаПоддерживаемые процессоры: не менее • Сокет LGA 1700 для процессоров 14-го, 13-го и 12-го поколений• Также поддерживаются технологии Intel Turbo Boost 2.0 и Intel Turbo Boost Max 3.0 для процессоров Pentium Gold и CeleronТехнологияПамять: не менее • 2 x DIMM• Максимум 64 ГБ• Память DDR4 Память 3200/3000/2933/2800/2666/2400/2133 без ECC и буферизации. Графика: как минимум 1 порт D-Sub, 1 порт HDMI. Слоты расширения: как минимум 1 слот PCIe 4.0 x16, 1 слот PCIe 3.0 x1. Хранилище: как минимум 1 слот M.2 и 4 порта SATA со скоростью 6 Гбит/с. Сеть: как минимум 1 разъем RJ45 1 Гбит.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Минимум USB-порты: Задние USB-порты (всего 6 портов) • 2 порта USB 3.2 Gen 1 (2 типа A) • 4 порта USB 2.0 (4 типа A) Передние USB-порты (всего 4 порта) • 1 разъем USB 3.2 Gen 1 поддерживает 2 дополнительных порта USB 3.2 Gen 1 • 1 разъем USB 2.0 поддерживает 2 дополнительных порта USB 2.0 Минимум аудиоразъем: • Аудиокодек высокой четкости • Распознавание разъема • Переназначение разъемов на передней панели • Должен поддерживать воспроизведение до 24 бит / 192 кГц Минимум порты ввода/вывода на задней панели: • 2 порта USB 3.2 Gen 1 (2 типа A) • 4 порта USB 2.0 (4 типа A) • 1 порт D-Sub • 1 порт HDMI • 1 сетевой порт 1 Гбит/с • 3 аудиоразъема • 1 комбинированный порт PS/2 для клавиатуры/мыши Внутренние разъемы ввода/вывода: Подключено к вентилятору и системе охлаждения 1 4-контактный разъем для вентилятора процессора • 1 4-контактный разъем для вентилятора корпуса • Подключение питания (минимум) • 1 24-контактный основной разъем питания • 1 8-контактный разъем питания +12 В • Для хранения данных (минимум) • 1 слот M.2 • 4 порта SATA 6 Гбит/с • USB (минимум) • 1 разъем USB 3.2 Gen 1 (поддерживает 2 дополнительных порта USB 3.2 Gen 1) • 1 разъем USB 2.0 (поддерживает 2 дополнительных порта USB 2.0) • Различные разъемы (минимум) • 1 RGB • 1 COM-порт • 1 аудиовыход передней панели (AAFP) • 1 выход S/PDIF • 1 динамик • 1 SPI TPM (14-контактный) • 1 10-контактный разъем системной платы • BIOS (минимум) • 128 МБ флэш-памяти, UEFI AMI BIOS • Форм-фактор • mATX • Кулер процессора (кулер) • Сокет Intel (минимум) LGA1851/1700/1200/115X,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AMD как минимум AM5/AM4 • Тип охлаждения: активный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Габариты: не менее 122 x 76 x 157 (В) мм • Габариты вентилятора: не менее 120 x 120 x 25 (В) мм • Скорость вращения: не менее 700 - 1800 об/мин ±10% • Пиковый уровень шума: не менее 28 дБ(А) ±10% • Тепловая мощность (TDP): не менее 180 Вт • Материал: не менее алюминия и меди • Разъем: не менее 4-контактного разъема PWM для вентилятора • Оперативная память: • 2 x 16 ГБ • Общая емкость: не менее 32 ГБ • DDR4: не менее 3200 МГц • Количество контактов: 288-контактный UDIMM • Пропускная способность памяти: не менее 25600 МБ/с • Накопители: • Объем памяти: не менее 512 ГБ • Скорость чтения: не менее 520 МБ/с • Скорость записи: не менее 430 МБ/с • Интерфейс подключения: не менее 6 ГБ/с ​​• Среднее время безотказной работы (MTBF) не менее 2 000 000 часов • Общее количество записанных байтов (TBW) не менее 240 ТБ Технологии управления памятью • Не менее SMART, TRIM, ECC • Форм-фактор 2,5 Видеокарта • Память не менее: 8 ГБ • Поколение ОЗУ не менее GDDR5 • Интерфейс не менее: PCI 3.0 • Интерфейс памяти не менее 256-битный • Частота памяти не менее 7000 МГц • Частота графического процессора не менее 1168–1244 МГц • Поддержка DirectX не менее 12 • Поддержка OpenGL не менее 4.4 Выходы не менее: • 3 x DisplayPort • 1 x HDMI • 1 x DVI-D • Система охлаждения не менее двух вентиляторов • Блок питания не менее 6-контактного разъема питания Иран Основные технические характеристики: Формат не менее • Mini-Tower должен поддерживать установку материнских плат microATX, Mini-ITX Возможности охлаждения не менее • Боковая панель: установка 1 вентилятора 120 мм • Задняя панель: установка 1 вентилятора 80 мм Места для хранения не менее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Внутренний 3,5-дюймовый x1 шт. • Внутренний 2,5-дюймовый x1 шт. • Количество слотов расширения: • 4 • Максимальная длина видеокарты: • 250 мм • Максимальная высота процессорного кулера: • 150 мм • Разъемы на передней панели: • 2x USB 2.0 • Аудиоразъемы (наушники и микрофон) • Установка блока питания: • Сверху • Материал корпуса: сталь и пластик, толщина стенок: • 0,35 мм • Габариты: • 165 x 340 x 265 мм • Блок питания: • Мощность: • 600 Вт • Вентилятор: • 120 мм для эффективного охлаждения • Разъемы питания: • 1 20+4-контактный для материнской платы • 1 4+4-контактный для процессора • 2 x 8-контактных (6+2) разъема PCIe для видеокарт • 4 разъема для подключения SATA-накопителей • 2 разъема Molex для периферийных устройств • 1 разъем для дисковода гибких дисков • Клавиатура: • Тип подключения Проводное USB-подключение • Тип клавиатуры: полноразмерная, с цифровой панелью • Мультимедийные клавиши • Не менее 12 функциональных клавиш (FN + F1–F12): 8 для управления звуком и 4 для управления интернетом • Не менее 4 отдельных клавиш быстрого доступа: регулировка громкости и воспроизведение • Длина кабеля: не менее 1,4 м • Мышь • Тип сенсора мыши: оптический LED • Разрешение оптического сенсора: не менее 1000 dpi • Количество клавиш: не менее 3 • Интерфейс для подключения к компьютеру: USB • Длина кабеля: не менее 1,5 м • Монитор • Характеристики • Тип ЖК-панели: технология IPS или лучше • Тип подсветки: система W-LED или лучше • Размер панели: не менее 60,5 см / 23,8 дюйма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• Рабочая область не менее 527,04 (Г) x 296,46 (В) • Формат изображения 16:9 • Максимальное разрешение не менее 1920 x 1080 при частоте обновления не менее 75 Гц • Плотность пикселей не менее 93 PPI • Время отклика (tp.) не менее 4 мс • Яркость не менее 250 кд/м² • Угол обзора 178º (Г) / 178º (В) при C/R &gt; 10 • SmartContrast не менее: 200 000 000:1 • Коэффициент контрастности не менее: 1000:1 • Шаг пикселя не менее 0,275 x 0,275 мм • Частота сканирования не менее 30-83 кГц (Г)/56-76 Гц (В) • Количество цветов на экране не менее 16,7 млн ​​• Экран должен иметь режим LowBlue • Дисплей должен иметь как минимум встроенные входы VGA (аналоговый), HDMI (цифровой HDCP), DisplayPort, не менее 1.2 Встроенные динамики • Не менее 2 Вт x 2 • Синхронизация входного сигнала / раздельная синхронизация и синхронизация на зеленом индикаторе • Аудио (вход/выход): вход ПК-аудио, выход для 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наушников • Среднее время работы без проблем (включая подсветку) не менее 50000 ч • Встроенный блок питания 100-240 В переменного тока • Частота не менее 50-60 Гц • Потребление в активном режиме не менее 14</w:t>
            </w:r>
            <w:r w:rsidRPr="0099671A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t>13</w:t>
            </w:r>
            <w:r w:rsidRPr="0099671A">
              <w:rPr>
                <w:rFonts w:ascii="GHEA Grapalat" w:hAnsi="GHEA Grapalat" w:cs="GHEA Grapalat"/>
                <w:sz w:val="16"/>
                <w:szCs w:val="16"/>
                <w:lang w:val="hy-AM"/>
              </w:rPr>
              <w:t>Ватт</w:t>
            </w: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• Класс энергоэффективности: не ниже E • В комплект поставки должны входить: монитор с подставкой, кабель питания, кабель HDMI • Экологичность: сертификация Energy Star 8.0, EPEAT, TCO, RoHS (без ртути) • Упаковка должна быть на 100% пригодна для вторичной переработки • Соответствие стандартам: cETLus, CB, TUV/ISO9241-307, SEMKO, CU-EAC, EEC RoHS, RCM, CE mark, FCC Class B, ICES-003, VCCI, KCC, CECP, TUV. Сниженное излучение синего света. Гарантийное обслуживание: • Не менее 1 года</w:t>
            </w:r>
          </w:p>
          <w:p w14:paraId="4032D611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t>• Все устройства, установленные на компьютере, должны быть новыми и неиспользованными.</w:t>
            </w:r>
          </w:p>
          <w:p w14:paraId="794B1553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9671A">
              <w:rPr>
                <w:rFonts w:ascii="GHEA Grapalat" w:hAnsi="GHEA Grapalat" w:cs="Calibri"/>
                <w:sz w:val="16"/>
                <w:szCs w:val="16"/>
                <w:lang w:val="hy-AM"/>
              </w:rPr>
              <w:t>• Поставляемый монитор должен быть новым, в заводской запечатанной коробке.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E1879" w14:textId="73692C26" w:rsidR="00FD7F14" w:rsidRPr="0099671A" w:rsidRDefault="000E5026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B599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1.00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67AD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FD7F14" w:rsidRPr="000E5026" w14:paraId="59BFE3CE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A373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F5D1A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18"/>
                <w:szCs w:val="18"/>
              </w:rPr>
              <w:t>30232133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37EB2" w14:textId="77777777" w:rsidR="00FD7F14" w:rsidRPr="0099671A" w:rsidRDefault="00FD7F14" w:rsidP="00FD7F14">
            <w:pPr>
              <w:spacing w:after="0"/>
              <w:rPr>
                <w:rFonts w:ascii="Cambria Math" w:hAnsi="Cambria Math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sz w:val="18"/>
                <w:szCs w:val="18"/>
              </w:rPr>
              <w:t>3D-принтер</w:t>
            </w: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03ABE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sz w:val="18"/>
                <w:szCs w:val="18"/>
                <w:lang w:val="hy-AM"/>
              </w:rPr>
              <w:t>3D-принтер: технология печати жидкими материалами.</w:t>
            </w:r>
          </w:p>
          <w:p w14:paraId="087A813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sz w:val="18"/>
                <w:szCs w:val="18"/>
                <w:lang w:val="hy-AM"/>
              </w:rPr>
              <w:t>Технология печати: монохромная стереолитография, УФ-ЖК-матрица. Тип матрицы: 10 дюймов ±10%: монохромный ЖК-дисплей (10-дюймовый монохромный ЖК-дисплей ±10%). Разрешение экрана: 16K ±10% (15120 × 6230 пикселей ±10%). Точность по осям XY (размер пикселя): 14 × 19 мкм ±10% (мкм). Точность по оси Z: 0,02 мм ±10%. Толщина слоя: 0,01–0,2 мм. Скорость печати: до 150 мм/ч. Источник света: система УФ-светодиодов COB (Chip-on-Board) с длиной волны 405 нм ± 10% и коллимирующей линзой Френеля. Рабочая область и габариты. Объем построения: 211,68 мм ± 10% (В) × 118,37 мм ± 10% (Ш) × 220 мм ± 10%. Габариты устройства: 327,4 мм × 329,2 мм × 548 мм ± 10%. Вес устройства нетто: 16,1 кг ± 10%. Функциональные и интеллектуальные системы: Система выравнивания: Полностью автоматическое выравнивание (Auto-Leveling, Plug-N-Play) Технология разблокировки: Технология разблокировки по наклону (быстрая и безопасная разблокировка путем наклона ванны) Система нагрева смолы: Интеллектуальный нагрев резервуара (автоматический нагрев материала и поддержание постоянной температуры 30°C ±10%) Встроенная камера с искусственным интеллектом: разрешение 1920 x 1080 ±10%, со встроенным освещением для мониторинга в реальном времени, обнаружения ошибок (деформация / пустая платформа) и записи видео в режиме замедленной съемки Механические датчики: Контроль уровня смолы, обнаружение отсоединения/деформации модели, защита от столкновения платформы Восстановление работы: Восстановление после отключения питания (автоматическая печать после сбоя питания) Управление, интерфейс и программное обеспечение Операционная система и память: Встроенная фирменная ОС, 8 ГБ ±10% внутренней памяти (ПЗУ) Панель управления: 4-дюймовый емкостный сенсорный экран ±10% (4-дюймовый емкостный сенсорный экран) Интерфейсы: Wi-Fi и порт USB-A. Программное обеспечение для цифрового моделирования (Slicer): поддержка CHITUBOX. Совместимые материалы: все типы фотополимерных смол, работающих на длине волны 405 нм ±10%. Питание: требования к напряжению 210-240 В, 50/60 Гц. Устройство должно быть новым и в заводской упаковке. Гарантия: 1 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BAD325" w14:textId="4CD505C0" w:rsidR="00FD7F14" w:rsidRPr="0099671A" w:rsidRDefault="000E5026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21EF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1.00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9B273" w14:textId="77777777" w:rsidR="00FD7F14" w:rsidRPr="000E5026" w:rsidRDefault="00FD7F14" w:rsidP="00FD7F14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100 календарных дней после подписания контракта, Ереван, Терян 105</w:t>
            </w:r>
          </w:p>
        </w:tc>
      </w:tr>
      <w:tr w:rsidR="00FD7F14" w:rsidRPr="000E5026" w14:paraId="52C6F704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439B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56F1E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4BB9F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микрокомпьютерные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устройства</w:t>
            </w:r>
            <w:proofErr w:type="spellEnd"/>
          </w:p>
          <w:p w14:paraId="202EA7FE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F7E09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Небольшая микрокомпьютерная платформа, разработанная для встраиваемых систем, интернета вещей и образовательных проектов.</w:t>
            </w:r>
          </w:p>
          <w:p w14:paraId="56C2F30A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FF2A353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- Процессор: четырехъядерный, 64-битный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99671A">
              <w:rPr>
                <w:rFonts w:ascii="GHEA Grapalat" w:hAnsi="GHEA Grapalat"/>
                <w:sz w:val="12"/>
                <w:szCs w:val="12"/>
                <w:lang w:val="hy-AM"/>
              </w:rPr>
              <w:t>ARM Cortex-A53</w:t>
            </w:r>
          </w:p>
          <w:p w14:paraId="6A704EB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Тактовая частота: 1 ГГц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</w:p>
          <w:p w14:paraId="718898B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Оперативная память: 512 МБ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</w:p>
          <w:p w14:paraId="2057CDAC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Хранение данных: карта microSD</w:t>
            </w:r>
          </w:p>
          <w:p w14:paraId="6379F8A7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Беспроводное соединение: Wi-Fi 802.11 b/g/n (2,4 ГГц)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), Bluetooth 4.2, BLE</w:t>
            </w:r>
          </w:p>
          <w:p w14:paraId="59450F3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Видеовыход: mini-HDMI</w:t>
            </w:r>
          </w:p>
          <w:p w14:paraId="49655DB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USB-разъем: micro-USB (передача данных и питание)</w:t>
            </w:r>
          </w:p>
          <w:p w14:paraId="50C8F9D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Источник питания: 5 В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DC (micro-USB или GPIO)</w:t>
            </w:r>
          </w:p>
          <w:p w14:paraId="49249394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Разъем камеры: CSI-2 (с адаптером)</w:t>
            </w:r>
          </w:p>
          <w:p w14:paraId="1B3E67A4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- GPIO: 40-контактный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совместим с расширениями HAT</w:t>
            </w:r>
          </w:p>
          <w:p w14:paraId="441AAE02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sz w:val="20"/>
                <w:szCs w:val="20"/>
                <w:lang w:val="hy-AM"/>
              </w:rPr>
              <w:t>Размеры: 65 × 30 × 5 мм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</w:p>
          <w:p w14:paraId="4E925BBE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Гарантия: не менее 12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659C5" w14:textId="77BA5A73" w:rsidR="00FD7F14" w:rsidRPr="0099671A" w:rsidRDefault="000E5026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BAED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3.00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E034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В течение 60 календарных дней после подписания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контракта, Ереван, Терян 105</w:t>
            </w:r>
          </w:p>
        </w:tc>
      </w:tr>
      <w:tr w:rsidR="00FD7F14" w:rsidRPr="000E5026" w14:paraId="3FAB56CE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4346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4A0B6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61626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микрокомпьютерные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устройства</w:t>
            </w:r>
            <w:proofErr w:type="spellEnd"/>
          </w:p>
          <w:p w14:paraId="079C73D8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4D64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Модуль микроконтроллера (совместимый с Arduino IDE)</w:t>
            </w:r>
          </w:p>
          <w:p w14:paraId="726C123D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Рабочее напряжение: 5 В ± 10% - Напряжение питания (входное): 5–12 В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br/>
              <w:t>- Тактовая частота: не менее 16 МГц - Флэш-память: не менее 32 КБ - SRAM-память: не менее 2 КБ - EEPROM-память: не менее 1 КБ - Цифровые входы/выходы: не менее 14 - Аналоговые входы: не менее 8 - USB-UART преобразователь: CH340 - Тип USB-разъема: Type-C - Среда программирования: Arduino IDE</w:t>
            </w:r>
          </w:p>
          <w:p w14:paraId="3704A8D2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Контактные выводы: припаяны - Размеры платы: 45 × 18 мм ± 10%</w:t>
            </w:r>
          </w:p>
          <w:p w14:paraId="48CD411A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Рабочая температура: от −40°C до +85°C</w:t>
            </w:r>
          </w:p>
          <w:p w14:paraId="054760DC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Гарантия: не менее 12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B864E" w14:textId="2CE6710A" w:rsidR="00FD7F14" w:rsidRPr="0099671A" w:rsidRDefault="000E5026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2286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2.00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52D64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FD7F14" w:rsidRPr="000E5026" w14:paraId="1B091384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F1E2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524CD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7AB5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микрокомпьютерные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устройства</w:t>
            </w:r>
            <w:proofErr w:type="spellEnd"/>
          </w:p>
          <w:p w14:paraId="304D280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47553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Платформа для разработки микроконтроллеров (с беспроводным подключением)</w:t>
            </w:r>
          </w:p>
          <w:p w14:paraId="1515A528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  <w:p w14:paraId="7A6DA54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Микроконтроллер: 32-битный, как минимум двухъядерный.</w:t>
            </w:r>
          </w:p>
          <w:p w14:paraId="5B699184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Тактовая частота: не менее 240 МГц</w:t>
            </w:r>
          </w:p>
          <w:p w14:paraId="7C006C29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Напряжение питания: 5 В ± 10% постоянного тока (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</w:t>
            </w:r>
          </w:p>
          <w:p w14:paraId="374260B9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Рабочее напряжение: 3,3 В ± 10%</w:t>
            </w:r>
          </w:p>
          <w:p w14:paraId="08856E8E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Встроенная флэш-память: не менее 4 МБ</w:t>
            </w:r>
          </w:p>
          <w:p w14:paraId="01EEECCB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- Беспроводная связь: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Wi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Fi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(802.11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b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g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),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Bluetooth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4.2</w:t>
            </w:r>
          </w:p>
          <w:p w14:paraId="45FEEBDB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Цифровые входные/выходные порты (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GPIO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): не менее 32</w:t>
            </w:r>
          </w:p>
          <w:p w14:paraId="5FAB0EAB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Аналоговые входы (АЦП): не менее 16</w:t>
            </w:r>
          </w:p>
          <w:p w14:paraId="405EAC5C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Аналоговые выходы (ЦАП): не менее 2</w:t>
            </w:r>
          </w:p>
          <w:p w14:paraId="0B071107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Количество контактных штырей: не менее 38</w:t>
            </w:r>
          </w:p>
          <w:p w14:paraId="2924F796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Поддерживаемые программные среды: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Arduino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IDE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ESP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IDF</w:t>
            </w:r>
          </w:p>
          <w:p w14:paraId="0A3AF842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lastRenderedPageBreak/>
              <w:t>- Шаг контакта: 2,54 мм ± 10%</w:t>
            </w:r>
          </w:p>
          <w:p w14:paraId="1352A963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Гарантия: не менее 12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8F149" w14:textId="3FB0BB1B" w:rsidR="00FD7F14" w:rsidRPr="0099671A" w:rsidRDefault="000E5026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71CF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2.00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3E87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FD7F14" w:rsidRPr="000E5026" w14:paraId="5A3196A8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67F9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79E10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7A727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микрокомпьютерные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устройства</w:t>
            </w:r>
            <w:proofErr w:type="spellEnd"/>
          </w:p>
          <w:p w14:paraId="2F0446C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B2DCF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Компактная плата разработки, предназначенная для создания и тестирования различных электронных проектов.</w:t>
            </w:r>
          </w:p>
          <w:p w14:paraId="77B94AEB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  <w:p w14:paraId="1A7C08B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Ядро: архитектура ARM Cortex-M3, 32-битная ± 10%</w:t>
            </w:r>
          </w:p>
          <w:p w14:paraId="23672B53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Тактовая частота: не менее 72 МГц</w:t>
            </w:r>
          </w:p>
          <w:p w14:paraId="47F5D6A2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Флэш-память: не менее 64 КБ</w:t>
            </w:r>
          </w:p>
          <w:p w14:paraId="3D37E9A1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Память SRAM: не менее 20 КБ</w:t>
            </w:r>
          </w:p>
          <w:p w14:paraId="250AAB1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Напряжение питания: 5 В ± 10% (USB)</w:t>
            </w:r>
          </w:p>
          <w:p w14:paraId="255276E3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Рабочее напряжение (логическое): 3,3 В ± 10%</w:t>
            </w:r>
          </w:p>
          <w:p w14:paraId="67A79AA9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Интерфейсы: USART, I2C, SPI, USB, PWM, ADC</w:t>
            </w:r>
          </w:p>
          <w:p w14:paraId="23E52814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Разъем: USB Type-C</w:t>
            </w:r>
          </w:p>
          <w:p w14:paraId="293F433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Поддерживаемые среды разработки: Arduino IDE, STM32CubeIDE, PlatformIO.</w:t>
            </w:r>
          </w:p>
          <w:p w14:paraId="7B022E14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Размеры платы: 53 × 22 мм ± 10%</w:t>
            </w:r>
          </w:p>
          <w:p w14:paraId="1DAEAFB3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Гарантия: не менее 12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7385F" w14:textId="73F60C04" w:rsidR="00FD7F14" w:rsidRPr="0099671A" w:rsidRDefault="000E5026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864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2.00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D3B1C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FD7F14" w:rsidRPr="000E5026" w14:paraId="20933C44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A40B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AFAE2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30211260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7957C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микрокомпьютерные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устройства</w:t>
            </w:r>
            <w:proofErr w:type="spellEnd"/>
          </w:p>
          <w:p w14:paraId="62EE606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45B2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Микрокомпьютерный пакет для систем обработки событий.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комплект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входит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5258DE6C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br/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Микрокомпьютер</w:t>
            </w:r>
            <w:proofErr w:type="spellEnd"/>
          </w:p>
          <w:p w14:paraId="3659C28E" w14:textId="77777777" w:rsidR="00FD7F14" w:rsidRPr="0099671A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SoC: BCM2712,</w:t>
            </w:r>
          </w:p>
          <w:p w14:paraId="2C899BF3" w14:textId="77777777" w:rsidR="00FD7F14" w:rsidRPr="000E5026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Процессор: 64-битный ± 10% ARM Cortex-A76, не менее 4 ядер.</w:t>
            </w:r>
          </w:p>
          <w:p w14:paraId="3630955D" w14:textId="77777777" w:rsidR="00FD7F14" w:rsidRPr="0099671A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Тактовая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частота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</w:t>
            </w:r>
            <w:r w:rsidRPr="0099671A">
              <w:rPr>
                <w:rFonts w:ascii="Microsoft YaHei" w:eastAsia="Microsoft YaHei" w:hAnsi="Microsoft YaHei" w:cs="Microsoft YaHei"/>
                <w:color w:val="000000"/>
                <w:sz w:val="20"/>
                <w:szCs w:val="20"/>
              </w:rPr>
              <w:t>․4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ГГц</w:t>
            </w:r>
          </w:p>
          <w:p w14:paraId="00DEF3B2" w14:textId="77777777" w:rsidR="00FD7F14" w:rsidRPr="0099671A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Оперативная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память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 ГБ</w:t>
            </w:r>
          </w:p>
          <w:p w14:paraId="04379E27" w14:textId="77777777" w:rsidR="00FD7F14" w:rsidRPr="000E5026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Поддержка операционной системы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Linux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поддержка интерфейса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PCIe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для внешних накопителей.</w:t>
            </w:r>
          </w:p>
          <w:p w14:paraId="64BAF145" w14:textId="77777777" w:rsidR="00FD7F14" w:rsidRPr="000E5026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Беспроводное подключение: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Wi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Fi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Bluetooth</w:t>
            </w:r>
          </w:p>
          <w:p w14:paraId="72C6C4C1" w14:textId="77777777" w:rsidR="00FD7F14" w:rsidRPr="0099671A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Видеовыход: как минимум 2 × micro-HDMI</w:t>
            </w:r>
          </w:p>
          <w:p w14:paraId="4E771527" w14:textId="77777777" w:rsidR="00FD7F14" w:rsidRPr="0099671A" w:rsidRDefault="00FD7F14" w:rsidP="00FD7F1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GPIO: не менее 40 контактов</w:t>
            </w:r>
          </w:p>
          <w:p w14:paraId="49734884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Активная система охлаждения, совместимая с данным микрокомпьютером и предназначенная для непрерывной работы при высокой нагрузке. - Источник питания.</w:t>
            </w:r>
          </w:p>
          <w:p w14:paraId="66B1D781" w14:textId="77777777" w:rsidR="00FD7F14" w:rsidRPr="0099671A" w:rsidRDefault="00FD7F14" w:rsidP="00FD7F1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Выходная мощность: не менее 27 Вт</w:t>
            </w:r>
          </w:p>
          <w:p w14:paraId="4FA54AC0" w14:textId="77777777" w:rsidR="00FD7F14" w:rsidRPr="0099671A" w:rsidRDefault="00FD7F14" w:rsidP="00FD7F1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Выход: USB Type-C</w:t>
            </w:r>
          </w:p>
          <w:p w14:paraId="13318E41" w14:textId="77777777" w:rsidR="00FD7F14" w:rsidRPr="0099671A" w:rsidRDefault="00FD7F14" w:rsidP="00FD7F1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Поддерживаемый режим: 5 В / 5 А ± 10%</w:t>
            </w:r>
          </w:p>
          <w:p w14:paraId="6F2B19AB" w14:textId="77777777" w:rsidR="00FD7F14" w:rsidRPr="0099671A" w:rsidRDefault="00FD7F14" w:rsidP="00FD7F1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Розетка: европейского типа</w:t>
            </w:r>
          </w:p>
          <w:p w14:paraId="6384AEF4" w14:textId="77777777" w:rsidR="00FD7F14" w:rsidRPr="0099671A" w:rsidRDefault="00FD7F14" w:rsidP="00FD7F1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Совместимо с Raspberry Pi 5.</w:t>
            </w:r>
          </w:p>
          <w:p w14:paraId="7438ADF7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- Модуль хранения</w:t>
            </w:r>
          </w:p>
          <w:p w14:paraId="3D76C914" w14:textId="77777777" w:rsidR="00FD7F14" w:rsidRPr="0099671A" w:rsidRDefault="00FD7F14" w:rsidP="00FD7F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Тип: NVMe SSD</w:t>
            </w:r>
          </w:p>
          <w:p w14:paraId="110CD0EC" w14:textId="77777777" w:rsidR="00FD7F14" w:rsidRPr="0099671A" w:rsidRDefault="00FD7F14" w:rsidP="00FD7F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Объём: не менее 512 ГБ</w:t>
            </w:r>
          </w:p>
          <w:p w14:paraId="33B79A3E" w14:textId="77777777" w:rsidR="00FD7F14" w:rsidRPr="0099671A" w:rsidRDefault="00FD7F14" w:rsidP="00FD7F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Подключение: интерфейс PCIe</w:t>
            </w:r>
          </w:p>
          <w:p w14:paraId="25A51251" w14:textId="77777777" w:rsidR="00FD7F14" w:rsidRPr="0099671A" w:rsidRDefault="00FD7F14" w:rsidP="00FD7F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Обязательно наличие разъема M.2 HAT+.</w:t>
            </w:r>
          </w:p>
          <w:p w14:paraId="48BC8671" w14:textId="77777777" w:rsidR="00FD7F14" w:rsidRPr="0099671A" w:rsidRDefault="00FD7F14" w:rsidP="00FD7F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Предустановленная операционная система: Raspberry Pi OS</w:t>
            </w:r>
          </w:p>
          <w:p w14:paraId="037E6ECD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Все компоненты пакета должны быть взаимосовместимы.</w:t>
            </w:r>
          </w:p>
          <w:p w14:paraId="246D687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Гарантия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месяцев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4D8DB3" w14:textId="193A1267" w:rsidR="00FD7F14" w:rsidRPr="0099671A" w:rsidRDefault="000E5026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D827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1.00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E3EFD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FD7F14" w:rsidRPr="000E5026" w14:paraId="55F80855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B3B3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9C04D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30234650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4347DB" w14:textId="77777777" w:rsidR="00FD7F14" w:rsidRPr="0099671A" w:rsidRDefault="00FD7F14" w:rsidP="00FD7F14">
            <w:pPr>
              <w:rPr>
                <w:rFonts w:cs="Calibri"/>
                <w:color w:val="000000"/>
              </w:rPr>
            </w:pP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AD1698D" wp14:editId="23A1D0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06" name="Text Box 15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9326699-1CC5-4AEE-B776-E564622181F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DCB0B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5" o:spid="_x0000_s1026" type="#_x0000_t202" style="position:absolute;margin-left:0;margin-top:0;width:15pt;height:21pt;z-index:251799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ECB295A" wp14:editId="397AB2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07" name="Text Box 15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F0B60C1-98CA-414B-BAEB-65D7689AF87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1D94D2" id="Text Box 154" o:spid="_x0000_s1026" type="#_x0000_t202" style="position:absolute;margin-left:0;margin-top:0;width:15pt;height:21pt;z-index:251800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2FE4773" wp14:editId="759EC0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08" name="Text Box 15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63C7BA7-0E7F-40A2-A95A-C5F96D96631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C083A4" id="Text Box 153" o:spid="_x0000_s1026" type="#_x0000_t202" style="position:absolute;margin-left:0;margin-top:0;width:15pt;height:21pt;z-index:251801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007D3E0" wp14:editId="3D0E775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09" name="Text Box 15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8F5BCF0-9966-42AF-A6D0-71CF124424A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E8054D" id="Text Box 152" o:spid="_x0000_s1026" type="#_x0000_t202" style="position:absolute;margin-left:0;margin-top:0;width:15pt;height:21pt;z-index:251802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758350F" wp14:editId="07B17B2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0" name="Text Box 1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87AC6D3-4FDA-4EA8-9888-10429B824AA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7C22E5" id="Text Box 151" o:spid="_x0000_s1026" type="#_x0000_t202" style="position:absolute;margin-left:0;margin-top:0;width:15pt;height:21pt;z-index:251803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DF83D83" wp14:editId="08B1D2F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1" name="Text Box 1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66A9928-D0D7-445C-94AF-8211248B6D6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3DF400" id="Text Box 150" o:spid="_x0000_s1026" type="#_x0000_t202" style="position:absolute;margin-left:0;margin-top:0;width:15pt;height:21pt;z-index:251804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75CCC37" wp14:editId="049324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2" name="Text Box 14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177F344-0C38-4793-A5DE-CF55F0088AD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716F4B" id="Text Box 149" o:spid="_x0000_s1026" type="#_x0000_t202" style="position:absolute;margin-left:0;margin-top:0;width:15pt;height:21pt;z-index:251805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E133D1B" wp14:editId="70ACC38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3" name="Text Box 14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30ECF7-BDC5-429C-B5F3-8AF20E0784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279D7" id="Text Box 148" o:spid="_x0000_s1026" type="#_x0000_t202" style="position:absolute;margin-left:0;margin-top:0;width:15pt;height:21pt;z-index:251806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31C40ED" wp14:editId="22396E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4" name="Text Box 1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78CB2FE-6C2C-471C-9061-630D52BC8EF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4F919F" id="Text Box 147" o:spid="_x0000_s1026" type="#_x0000_t202" style="position:absolute;margin-left:0;margin-top:0;width:15pt;height:21pt;z-index:251807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DF3915A" wp14:editId="5489B80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5" name="Text Box 14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71E3BD6-F30A-4C1E-BFC7-0EA2BE29894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05E41" id="Text Box 146" o:spid="_x0000_s1026" type="#_x0000_t202" style="position:absolute;margin-left:0;margin-top:0;width:15pt;height:21pt;z-index:251808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41BE795" wp14:editId="185348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6" name="Text Box 14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D5E5A68-3DE7-4EAF-9CA7-D8081A18727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B3A2DD" id="Text Box 145" o:spid="_x0000_s1026" type="#_x0000_t202" style="position:absolute;margin-left:0;margin-top:0;width:15pt;height:21pt;z-index:251809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D9040AD" wp14:editId="678C2BA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7" name="Text Box 14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4B5E783-8175-4AEF-8612-2C0C37E7387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9A045A" id="Text Box 144" o:spid="_x0000_s1026" type="#_x0000_t202" style="position:absolute;margin-left:0;margin-top:0;width:15pt;height:21pt;z-index:251810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20E2F4C" wp14:editId="4017A5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8" name="Text Box 1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0A654E6-43CE-4928-9DBD-AF20BF7A47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8B57B" id="Text Box 143" o:spid="_x0000_s1026" type="#_x0000_t202" style="position:absolute;margin-left:0;margin-top:0;width:15pt;height:21pt;z-index:251811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5395998" wp14:editId="7356EA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19" name="Text Box 14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DA23F94-9C90-44EF-8239-F8DEA6B1537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564886" id="Text Box 142" o:spid="_x0000_s1026" type="#_x0000_t202" style="position:absolute;margin-left:0;margin-top:0;width:15pt;height:21pt;z-index:251812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42ECDAD" wp14:editId="75EDE4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20" name="Text Box 1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0541715-2E97-4A0E-9156-F88F43C9875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495CB3" id="Text Box 141" o:spid="_x0000_s1026" type="#_x0000_t202" style="position:absolute;margin-left:0;margin-top:0;width:15pt;height:21pt;z-index:251813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29514D5" wp14:editId="16F5EE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321" name="Text Box 14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E0014B2-571D-434D-B5B9-5C8BD9A2ADD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D2F9B" id="Text Box 140" o:spid="_x0000_s1026" type="#_x0000_t202" style="position:absolute;margin-left:0;margin-top:0;width:15pt;height:21pt;z-index:251814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C4CDE95" wp14:editId="30B44B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322" name="Rectangle 139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2FBA43E-A6D3-4C5C-BC0E-F96F4404049B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994A4" id="Rectangle 139" o:spid="_x0000_s1026" style="position:absolute;margin-left:0;margin-top:0;width:14.25pt;height:2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C03E49B" wp14:editId="1453896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323" name="Rectangle 138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7D14CBB-8AA2-44C7-8407-20C8D5E5D2A8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F638F9" id="Rectangle 138" o:spid="_x0000_s1026" style="position:absolute;margin-left:0;margin-top:0;width:14.25pt;height:21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</w:p>
          <w:p w14:paraId="6A285607" w14:textId="77777777" w:rsidR="00FD7F14" w:rsidRPr="0099671A" w:rsidRDefault="00FD7F14" w:rsidP="00FD7F1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вспышка</w:t>
            </w:r>
            <w:proofErr w:type="spellEnd"/>
          </w:p>
          <w:p w14:paraId="28793099" w14:textId="77777777" w:rsidR="00FD7F14" w:rsidRPr="0099671A" w:rsidRDefault="00FD7F14" w:rsidP="00FD7F1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память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,</w:t>
            </w:r>
          </w:p>
          <w:p w14:paraId="4C4A3732" w14:textId="77777777" w:rsidR="00FD7F14" w:rsidRPr="0099671A" w:rsidRDefault="00FD7F14" w:rsidP="00FD7F1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32 ГБ</w:t>
            </w:r>
          </w:p>
          <w:p w14:paraId="56345C4B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58F0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-флеш-накопитель - Объем памяти: не менее 32 ГБ - Интерфейс: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3.0 (совместим с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2.0) - Разъем: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Type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- Скорость чтения данных: не менее 150 МБ/с.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BC01B" w14:textId="23D35937" w:rsidR="00FD7F14" w:rsidRPr="0099671A" w:rsidRDefault="000E5026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7BC3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3.00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9CB46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FD7F14" w:rsidRPr="000E5026" w14:paraId="3C46D53D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7ECB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10A63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30237112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tbl>
            <w:tblPr>
              <w:tblW w:w="232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</w:tblGrid>
            <w:tr w:rsidR="00FD7F14" w:rsidRPr="0099671A" w14:paraId="31FCA249" w14:textId="77777777" w:rsidTr="00123379">
              <w:trPr>
                <w:trHeight w:val="6480"/>
                <w:tblCellSpacing w:w="0" w:type="dxa"/>
              </w:trPr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D84D3D" w14:textId="77777777" w:rsidR="00FD7F14" w:rsidRPr="0099671A" w:rsidRDefault="00FD7F14" w:rsidP="000E5026">
                  <w:pPr>
                    <w:framePr w:hSpace="180" w:wrap="around" w:vAnchor="text" w:hAnchor="margin" w:y="-398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cs="Calibri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78368" behindDoc="0" locked="0" layoutInCell="1" allowOverlap="1" wp14:anchorId="2C65C622" wp14:editId="38409726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0" cy="266700"/>
                            <wp:effectExtent l="0" t="0" r="0" b="0"/>
                            <wp:wrapNone/>
                            <wp:docPr id="2324" name="Text Box 137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6D0B04C2-1C19-4081-A150-1364EB5CEB91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4731" cy="264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vertOverflow="clip" horzOverflow="clip" wrap="none" rtlCol="0" anchor="t">
                                    <a:sp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79FEF0E" id="Text Box 137" o:spid="_x0000_s1026" type="#_x0000_t202" style="position:absolute;margin-left:0;margin-top:0;width:1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      <v:textbox style="mso-fit-shape-to-text:t"/>
                          </v:shape>
                        </w:pict>
                      </mc:Fallback>
                    </mc:AlternateContent>
                  </w:r>
                  <w:r>
                    <w:rPr>
                      <w:rFonts w:cs="Calibri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80416" behindDoc="0" locked="0" layoutInCell="1" allowOverlap="1" wp14:anchorId="576EC630" wp14:editId="674D22E4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0" cy="266700"/>
                            <wp:effectExtent l="0" t="0" r="0" b="0"/>
                            <wp:wrapNone/>
                            <wp:docPr id="2325" name="Text Box 136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4944C9DF-2371-4EA2-8ABE-4C021C5ED894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4731" cy="264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vertOverflow="clip" horzOverflow="clip" wrap="none" rtlCol="0" anchor="t">
                                    <a:sp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7FAB605" id="Text Box 136" o:spid="_x0000_s1026" type="#_x0000_t202" style="position:absolute;margin-left:0;margin-top:0;width:15pt;height:2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      <v:textbox style="mso-fit-shape-to-text:t"/>
                          </v:shape>
                        </w:pict>
                      </mc:Fallback>
                    </mc:AlternateContent>
                  </w:r>
                  <w:r>
                    <w:rPr>
                      <w:rFonts w:cs="Calibri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81440" behindDoc="0" locked="0" layoutInCell="1" allowOverlap="1" wp14:anchorId="4FB61659" wp14:editId="1E42EE6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0" cy="266700"/>
                            <wp:effectExtent l="0" t="0" r="0" b="0"/>
                            <wp:wrapNone/>
                            <wp:docPr id="2326" name="Text Box 135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65DACD6F-C98A-45D1-BEE0-F073B1D9A194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4731" cy="264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vertOverflow="clip" horzOverflow="clip" wrap="none" rtlCol="0" anchor="t">
                                    <a:sp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636BFD1" id="Text Box 135" o:spid="_x0000_s1026" type="#_x0000_t202" style="position:absolute;margin-left:0;margin-top:0;width:15pt;height:21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      <v:textbox style="mso-fit-shape-to-text:t"/>
                          </v:shape>
                        </w:pict>
                      </mc:Fallback>
                    </mc:AlternateContent>
                  </w:r>
                  <w:r>
                    <w:rPr>
                      <w:rFonts w:cs="Calibri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82464" behindDoc="0" locked="0" layoutInCell="1" allowOverlap="1" wp14:anchorId="1784384A" wp14:editId="6E09094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0" cy="266700"/>
                            <wp:effectExtent l="0" t="0" r="0" b="0"/>
                            <wp:wrapNone/>
                            <wp:docPr id="2327" name="Text Box 134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A4AAB52F-B8B6-41EC-B77F-2CFE2A93CA8A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4731" cy="264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vertOverflow="clip" horzOverflow="clip" wrap="none" rtlCol="0" anchor="t">
                                    <a:sp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442663B" id="Text Box 134" o:spid="_x0000_s1026" type="#_x0000_t202" style="position:absolute;margin-left:0;margin-top:0;width:15pt;height:21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      <v:textbox style="mso-fit-shape-to-text:t"/>
                          </v:shape>
                        </w:pict>
                      </mc:Fallback>
                    </mc:AlternateContent>
                  </w:r>
                  <w:r>
                    <w:rPr>
                      <w:rFonts w:cs="Calibri"/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583488" behindDoc="0" locked="0" layoutInCell="1" allowOverlap="1" wp14:anchorId="46702E32" wp14:editId="1CC00E5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190500" cy="266700"/>
                            <wp:effectExtent l="0" t="0" r="0" b="0"/>
                            <wp:wrapNone/>
                            <wp:docPr id="2328" name="Text Box 133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F7C011D6-1314-44FC-A958-8FC430F2ED70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84731" cy="264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vertOverflow="clip" horzOverflow="clip" wrap="none" rtlCol="0" anchor="t">
                                    <a:sp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4670CAC" id="Text Box 133" o:spid="_x0000_s1026" type="#_x0000_t202" style="position:absolute;margin-left:0;margin-top:0;width:15pt;height:21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      <v:textbox style="mso-fit-shape-to-text:t"/>
                          </v:shape>
                        </w:pict>
                      </mc:Fallback>
                    </mc:AlternateContent>
                  </w:r>
                  <w:proofErr w:type="spellStart"/>
                  <w:r w:rsidRPr="0099671A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источник</w:t>
                  </w:r>
                  <w:proofErr w:type="spellEnd"/>
                  <w:r w:rsidRPr="0099671A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9671A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питания</w:t>
                  </w:r>
                  <w:proofErr w:type="spellEnd"/>
                </w:p>
                <w:p w14:paraId="3317C566" w14:textId="77777777" w:rsidR="00FD7F14" w:rsidRPr="0099671A" w:rsidRDefault="00FD7F14" w:rsidP="000E5026">
                  <w:pPr>
                    <w:framePr w:hSpace="180" w:wrap="around" w:vAnchor="text" w:hAnchor="margin" w:y="-398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3EAA84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5A85F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Регулируемый лабораторный источник постоянного тока (импульсный, с интеллектуальным режимом зарядки).</w:t>
            </w:r>
          </w:p>
          <w:p w14:paraId="3759076C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Диапазон выходного напряжения: 0–30 В ± 5%</w:t>
            </w:r>
          </w:p>
          <w:p w14:paraId="6D7E9BF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Диапазон выходного тока: 0–10 А ± 5%</w:t>
            </w:r>
          </w:p>
          <w:p w14:paraId="2D3140FF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Выходная мощность: не менее 300 Вт</w:t>
            </w:r>
          </w:p>
          <w:p w14:paraId="55974563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Тип источника питания: регулируемый, стабилизированный (импульсный регулируемый)</w:t>
            </w:r>
          </w:p>
          <w:p w14:paraId="274DBD22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Регулировка напряжения и тока: непрерывная (режимы CV/CC)</w:t>
            </w:r>
          </w:p>
          <w:p w14:paraId="6C5D96D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Управление: прецизионный поворотный энкодер.</w:t>
            </w:r>
          </w:p>
          <w:p w14:paraId="5D70BFF9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Дисплей: цифровой дисплей (напряжение, ток, емкость зарядки в Ач)</w:t>
            </w:r>
          </w:p>
          <w:p w14:paraId="498195B0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Интеллектуальный режим зарядки: автоматическая пауза после завершения зарядки.</w:t>
            </w:r>
          </w:p>
          <w:p w14:paraId="0B585FCD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Обнаружение неисправных соединений для безопасной работы</w:t>
            </w:r>
          </w:p>
          <w:p w14:paraId="585FED4C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Защита от перегрузки по току (OCP) с сигнализацией и автоматическим отключением выхода.</w:t>
            </w:r>
          </w:p>
          <w:p w14:paraId="731F74CB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Выходная мощность USB: 18 Вт, для быстрой зарядки.</w:t>
            </w:r>
          </w:p>
          <w:p w14:paraId="18D07713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Защита от короткого замыкания</w:t>
            </w:r>
          </w:p>
          <w:p w14:paraId="1074D9F7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Защита от перегрузки по току и перенапряжения</w:t>
            </w:r>
          </w:p>
          <w:p w14:paraId="6DDA85D6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Защита от перегрузки по мощности</w:t>
            </w:r>
          </w:p>
          <w:p w14:paraId="734D49EA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Термозащита с автоматическим охлаждением (кондиционер)</w:t>
            </w:r>
          </w:p>
          <w:p w14:paraId="77199ADA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Защита от заземления и утечек</w:t>
            </w:r>
          </w:p>
          <w:p w14:paraId="2C569F59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 Вес: 1,05 кг ± 10% (≤ 2,3 фунта)</w:t>
            </w:r>
          </w:p>
          <w:p w14:paraId="122BE071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Размеры: 193 × 85 × 155 мм ± 10%</w:t>
            </w:r>
          </w:p>
          <w:p w14:paraId="384E10FD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Напряжение питания: 220–240 В, 50/60 Гц</w:t>
            </w:r>
          </w:p>
          <w:p w14:paraId="25EE8DC2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комплект входят: стабилизированный источник постоянного тока, комплект выходных силовых кабелей, входной силовой кабель.</w:t>
            </w:r>
          </w:p>
          <w:p w14:paraId="4BC108C4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Гарантия: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месяцев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A375F" w14:textId="1FD7D4A6" w:rsidR="00FD7F14" w:rsidRPr="0099671A" w:rsidRDefault="000E5026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0E2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1.00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9E0ED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FD7F14" w:rsidRPr="000E5026" w14:paraId="371349FA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69A5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4824F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30237135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7E05A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сетевые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интерфейсные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карты</w:t>
            </w:r>
            <w:proofErr w:type="spellEnd"/>
          </w:p>
          <w:p w14:paraId="0FE69365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15419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Мощный беспроводной сетевой адаптер, разработанный для микрокомпьютерных платформ и встроенных систем, включая приложения </w:t>
            </w:r>
            <w:r w:rsidRPr="0099671A">
              <w:rPr>
                <w:rFonts w:ascii="GHEA Grapalat" w:hAnsi="GHEA Grapalat"/>
                <w:sz w:val="20"/>
                <w:szCs w:val="20"/>
              </w:rPr>
              <w:t>OPEN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99671A">
              <w:rPr>
                <w:rFonts w:ascii="GHEA Grapalat" w:hAnsi="GHEA Grapalat"/>
                <w:sz w:val="20"/>
                <w:szCs w:val="20"/>
              </w:rPr>
              <w:t>IPC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99671A">
              <w:rPr>
                <w:rFonts w:ascii="GHEA Grapalat" w:hAnsi="GHEA Grapalat"/>
                <w:sz w:val="20"/>
                <w:szCs w:val="20"/>
              </w:rPr>
              <w:t>OPEN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99671A">
              <w:rPr>
                <w:rFonts w:ascii="GHEA Grapalat" w:hAnsi="GHEA Grapalat"/>
                <w:sz w:val="20"/>
                <w:szCs w:val="20"/>
              </w:rPr>
              <w:t>HD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  <w:p w14:paraId="7CF404B7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- Стандарты </w:t>
            </w:r>
            <w:r w:rsidRPr="0099671A">
              <w:rPr>
                <w:rFonts w:ascii="GHEA Grapalat" w:hAnsi="GHEA Grapalat"/>
                <w:sz w:val="20"/>
                <w:szCs w:val="20"/>
              </w:rPr>
              <w:t>Wi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 w:rsidRPr="0099671A">
              <w:rPr>
                <w:rFonts w:ascii="GHEA Grapalat" w:hAnsi="GHEA Grapalat"/>
                <w:sz w:val="20"/>
                <w:szCs w:val="20"/>
              </w:rPr>
              <w:t>Fi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: </w:t>
            </w:r>
            <w:r w:rsidRPr="0099671A">
              <w:rPr>
                <w:rFonts w:ascii="GHEA Grapalat" w:hAnsi="GHEA Grapalat"/>
                <w:sz w:val="20"/>
                <w:szCs w:val="20"/>
              </w:rPr>
              <w:t>IEEE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802.11 </w:t>
            </w:r>
            <w:r w:rsidRPr="0099671A">
              <w:rPr>
                <w:rFonts w:ascii="GHEA Grapalat" w:hAnsi="GHEA Grapalat"/>
                <w:sz w:val="20"/>
                <w:szCs w:val="20"/>
              </w:rPr>
              <w:t>b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99671A">
              <w:rPr>
                <w:rFonts w:ascii="GHEA Grapalat" w:hAnsi="GHEA Grapalat"/>
                <w:sz w:val="20"/>
                <w:szCs w:val="20"/>
              </w:rPr>
              <w:t>g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99671A">
              <w:rPr>
                <w:rFonts w:ascii="GHEA Grapalat" w:hAnsi="GHEA Grapalat"/>
                <w:sz w:val="20"/>
                <w:szCs w:val="20"/>
              </w:rPr>
              <w:t>n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99671A">
              <w:rPr>
                <w:rFonts w:ascii="GHEA Grapalat" w:hAnsi="GHEA Grapalat"/>
                <w:sz w:val="20"/>
                <w:szCs w:val="20"/>
              </w:rPr>
              <w:t>ac</w:t>
            </w:r>
          </w:p>
          <w:p w14:paraId="3865E52E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Диапазон рабочих частот: 5,18–5,9 ГГц</w:t>
            </w:r>
          </w:p>
          <w:p w14:paraId="3815E390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- Выходная мощность радиочастотного сигнала: прием/передача (</w:t>
            </w:r>
            <w:r w:rsidRPr="0099671A">
              <w:rPr>
                <w:rFonts w:ascii="GHEA Grapalat" w:hAnsi="GHEA Grapalat"/>
                <w:sz w:val="20"/>
                <w:szCs w:val="20"/>
              </w:rPr>
              <w:t>T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99671A">
              <w:rPr>
                <w:rFonts w:ascii="GHEA Grapalat" w:hAnsi="GHEA Grapalat"/>
                <w:sz w:val="20"/>
                <w:szCs w:val="20"/>
              </w:rPr>
              <w:t>R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): 2 Вт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(33 дБм), мощность передачи (</w:t>
            </w:r>
            <w:r w:rsidRPr="0099671A">
              <w:rPr>
                <w:rFonts w:ascii="GHEA Grapalat" w:hAnsi="GHEA Grapalat"/>
                <w:sz w:val="20"/>
                <w:szCs w:val="20"/>
              </w:rPr>
              <w:t>TX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): 4 Вт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(36 дБм), максимальная мощность передачи: до 5 Вт (37 дБм)</w:t>
            </w:r>
          </w:p>
          <w:p w14:paraId="3AC7DA96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- Коэффициент усиления приема:</w:t>
            </w:r>
          </w:p>
          <w:p w14:paraId="20198D14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 -- В режиме приема/передачи: 14 дБм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,</w:t>
            </w:r>
          </w:p>
          <w:p w14:paraId="0F45F0EA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 -- В режиме приема: 12–16 дБм</w:t>
            </w:r>
          </w:p>
          <w:p w14:paraId="093800C7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- Максимальная скорость передачи данных: до 1200 Мбит/с</w:t>
            </w:r>
          </w:p>
          <w:p w14:paraId="44827582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- Разъем для антенны: </w:t>
            </w:r>
            <w:r w:rsidRPr="0099671A">
              <w:rPr>
                <w:rFonts w:ascii="GHEA Grapalat" w:hAnsi="GHEA Grapalat"/>
                <w:sz w:val="20"/>
                <w:szCs w:val="20"/>
              </w:rPr>
              <w:t>IPEX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(внешняя антенна в комплект не входит)</w:t>
            </w:r>
          </w:p>
          <w:p w14:paraId="5BE2E44D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Поддерживаемые программные среды/платформы: </w:t>
            </w:r>
            <w:r w:rsidRPr="0099671A">
              <w:rPr>
                <w:rFonts w:ascii="GHEA Grapalat" w:hAnsi="GHEA Grapalat"/>
                <w:sz w:val="20"/>
                <w:szCs w:val="20"/>
              </w:rPr>
              <w:t>Linux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99671A">
              <w:rPr>
                <w:rFonts w:ascii="GHEA Grapalat" w:hAnsi="GHEA Grapalat"/>
                <w:sz w:val="20"/>
                <w:szCs w:val="20"/>
              </w:rPr>
              <w:t>OPEN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99671A">
              <w:rPr>
                <w:rFonts w:ascii="GHEA Grapalat" w:hAnsi="GHEA Grapalat"/>
                <w:sz w:val="20"/>
                <w:szCs w:val="20"/>
              </w:rPr>
              <w:t>IPC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99671A">
              <w:rPr>
                <w:rFonts w:ascii="GHEA Grapalat" w:hAnsi="GHEA Grapalat"/>
                <w:sz w:val="20"/>
                <w:szCs w:val="20"/>
              </w:rPr>
              <w:t>OPEN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99671A">
              <w:rPr>
                <w:rFonts w:ascii="GHEA Grapalat" w:hAnsi="GHEA Grapalat"/>
                <w:sz w:val="20"/>
                <w:szCs w:val="20"/>
              </w:rPr>
              <w:t>HD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99671A">
              <w:rPr>
                <w:rFonts w:ascii="GHEA Grapalat" w:hAnsi="GHEA Grapalat"/>
                <w:sz w:val="20"/>
                <w:szCs w:val="20"/>
              </w:rPr>
              <w:t>Raspberry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99671A">
              <w:rPr>
                <w:rFonts w:ascii="GHEA Grapalat" w:hAnsi="GHEA Grapalat"/>
                <w:sz w:val="20"/>
                <w:szCs w:val="20"/>
              </w:rPr>
              <w:t>Pi</w:t>
            </w:r>
          </w:p>
          <w:p w14:paraId="2A5D4347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- Входное напряжение питания (</w:t>
            </w:r>
            <w:r w:rsidRPr="0099671A">
              <w:rPr>
                <w:rFonts w:ascii="GHEA Grapalat" w:hAnsi="GHEA Grapalat"/>
                <w:sz w:val="20"/>
                <w:szCs w:val="20"/>
              </w:rPr>
              <w:t>BAT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): 7–26 В</w:t>
            </w:r>
          </w:p>
          <w:p w14:paraId="56EAC472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- Питание от сети 5 В: 5–5,5 В, до 5 А</w:t>
            </w:r>
          </w:p>
          <w:p w14:paraId="077F3876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Размеры: 36 × 36 × 13 мм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</w:p>
          <w:p w14:paraId="36A5C1B0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- Вес: 16,5 г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± 10%</w:t>
            </w: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(с нагревательными и охлаждающими элементами)</w:t>
            </w:r>
          </w:p>
          <w:p w14:paraId="100446F8" w14:textId="77777777" w:rsidR="00FD7F14" w:rsidRPr="000E5026" w:rsidRDefault="00FD7F14" w:rsidP="00FD7F14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/>
                <w:sz w:val="20"/>
                <w:szCs w:val="20"/>
                <w:lang w:val="ru-RU"/>
              </w:rPr>
              <w:t>Потребляемая мощность: 8,5–18 Вт</w:t>
            </w:r>
          </w:p>
          <w:p w14:paraId="0F235D42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 Гарантия: не менее 12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D5330" w14:textId="14093260" w:rsidR="00FD7F14" w:rsidRPr="0099671A" w:rsidRDefault="000E5026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4AB4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2.00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7B54E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FD7F14" w:rsidRPr="000E5026" w14:paraId="2BC87169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D116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72DF4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30237135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AD84F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сетевые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интерфейсные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карты</w:t>
            </w:r>
            <w:proofErr w:type="spellEnd"/>
          </w:p>
          <w:p w14:paraId="24693368" w14:textId="77777777" w:rsidR="00FD7F14" w:rsidRPr="0099671A" w:rsidRDefault="00FD7F14" w:rsidP="00FD7F14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72E5D50D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2B3D5E" w14:textId="77777777" w:rsidR="00FD7F14" w:rsidRPr="000E5026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Беспроводной сетевой адаптер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Wi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Fi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предназначенный для микрокомпьютерных платформ и персональных компьютеров. - Стандарты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Wi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Fi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IEEE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802.11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b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g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ac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- Рабочие частоты: 2,4 ГГц и 5 ГГц - Выходная мощность радиочастоты: 2 Вт ± 10% (2 Вт) - Максимальная скорость передачи данных: до 1200 Мбит/с - Разъем антенны: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IPEX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(внешняя антенна не входит в комплект) - Интерфейс подключения: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2.0) - Регулировка мощности передатчика: доступна (версия 2024.07) - Напряжение питания (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VCC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): 8–28 В (прямое питание от литиевой батареи) - Выходная мощность: 5,1 В, до 1 А (для питания внешнего модуля) - Технологии антенн: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STBC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LDPC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(поддержка двух антенн)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Совместимость: операционные системы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Linux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(включая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Raspberry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Pi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),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Windows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macOS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</w:p>
          <w:p w14:paraId="73DE43D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Гарантия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месяцев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DA9AF" w14:textId="5028E265" w:rsidR="00FD7F14" w:rsidRPr="0099671A" w:rsidRDefault="000E5026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6DEC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4.00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CDE49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FD7F14" w:rsidRPr="000E5026" w14:paraId="4D28C8C9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8949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67B94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30237240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DFB03C" w14:textId="77777777" w:rsidR="00FD7F14" w:rsidRPr="0099671A" w:rsidRDefault="00FD7F14" w:rsidP="00FD7F14">
            <w:pPr>
              <w:rPr>
                <w:rFonts w:cs="Calibri"/>
                <w:color w:val="000000"/>
              </w:rPr>
            </w:pP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 wp14:anchorId="58A920A9" wp14:editId="38E7D91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546184779" name="Text Box 13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08F8AE8-A834-4AAD-AFFB-B92A250213D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DB8B2" id="Text Box 132" o:spid="_x0000_s1026" type="#_x0000_t202" style="position:absolute;margin-left:0;margin-top:0;width:15pt;height:21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 wp14:anchorId="6B56CDD5" wp14:editId="00AE11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892133253" name="Text Box 13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9CF0CEF-7BA9-4AB6-B72F-88090F73B29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15B76" id="Text Box 131" o:spid="_x0000_s1026" type="#_x0000_t202" style="position:absolute;margin-left:0;margin-top:0;width:15pt;height:2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7C23476E" wp14:editId="6B0ECD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160911399" name="Text Box 13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0615F4E-1438-4D83-899C-16985D7A4D3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E60A3" id="Text Box 130" o:spid="_x0000_s1026" type="#_x0000_t202" style="position:absolute;margin-left:0;margin-top:0;width:15pt;height:21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 wp14:anchorId="70784C41" wp14:editId="1D699E4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970139916" name="Text Box 1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2C71244-2750-4AA5-A4A8-29001FA8247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3D5811" id="Text Box 129" o:spid="_x0000_s1026" type="#_x0000_t202" style="position:absolute;margin-left:0;margin-top:0;width:15pt;height:21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 wp14:anchorId="52125F36" wp14:editId="22B5BC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05153742" name="Text Box 1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FC0727F-C334-42DE-9877-391F7039DA3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0B4A1" id="Text Box 128" o:spid="_x0000_s1026" type="#_x0000_t202" style="position:absolute;margin-left:0;margin-top:0;width:15pt;height:21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25DB6F5D" wp14:editId="1404D8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626830737" name="Text Box 12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A21B89C-F3A1-40B1-A2E0-7E3EB7EA2D6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604621" id="Text Box 127" o:spid="_x0000_s1026" type="#_x0000_t202" style="position:absolute;margin-left:0;margin-top:0;width:15pt;height:21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6E4C06F8" wp14:editId="55F93F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327980400" name="Text Box 12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D85CE9C-BB76-4F1C-859D-AA1F6B03A4D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1872BC" id="Text Box 126" o:spid="_x0000_s1026" type="#_x0000_t202" style="position:absolute;margin-left:0;margin-top:0;width:15pt;height:21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 wp14:anchorId="75B43D2B" wp14:editId="34C4B91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406157160" name="Text Box 1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F207AEC-960D-4E8E-944E-DCCBC7AAFE5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3FC318" id="Text Box 125" o:spid="_x0000_s1026" type="#_x0000_t202" style="position:absolute;margin-left:0;margin-top:0;width:15pt;height:21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1E9B9C2D" wp14:editId="17E666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784108714" name="Text Box 12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6BB4FEB-E785-4670-B813-9730401D042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CF3B99" id="Text Box 124" o:spid="_x0000_s1026" type="#_x0000_t202" style="position:absolute;margin-left:0;margin-top:0;width:15pt;height:21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52C32012" wp14:editId="2EDE355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767631742" name="Text Box 12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2B0DBEA-A5A6-4379-9A2D-E7BFF74D314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F76883" id="Text Box 123" o:spid="_x0000_s1026" type="#_x0000_t202" style="position:absolute;margin-left:0;margin-top:0;width:15pt;height:21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 wp14:anchorId="22B23572" wp14:editId="7BFE1D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31215793" name="Text Box 1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65066C-C724-4808-A890-84234ACA4F5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4C385" id="Text Box 122" o:spid="_x0000_s1026" type="#_x0000_t202" style="position:absolute;margin-left:0;margin-top:0;width:15pt;height:21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 wp14:anchorId="29B92743" wp14:editId="5603FD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788936442" name="Text Box 1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800BF62-BC7D-46AA-AA2E-B39A9466C12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0DE5C7" id="Text Box 121" o:spid="_x0000_s1026" type="#_x0000_t202" style="position:absolute;margin-left:0;margin-top:0;width:15pt;height:21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 wp14:anchorId="3F240ECE" wp14:editId="31AB31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963579967" name="Text Box 12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82D017D-29EB-48FF-9129-AFD70B51ED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3742B7" id="Text Box 120" o:spid="_x0000_s1026" type="#_x0000_t202" style="position:absolute;margin-left:0;margin-top:0;width:15pt;height:21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 wp14:anchorId="6558CA07" wp14:editId="6458F7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0864830" name="Text Box 1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BB53537-84C6-4777-9795-5452421131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870B24" id="Text Box 119" o:spid="_x0000_s1026" type="#_x0000_t202" style="position:absolute;margin-left:0;margin-top:0;width:15pt;height:21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 wp14:anchorId="1A4B5C8A" wp14:editId="21EE1B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1721269953" name="Text Box 1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AA5A506-ADDB-4150-89B6-A6248D67B22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FA572A" id="Text Box 118" o:spid="_x0000_s1026" type="#_x0000_t202" style="position:absolute;margin-left:0;margin-top:0;width:15pt;height:21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 wp14:anchorId="5829E67C" wp14:editId="311EB4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70188544" name="Text Box 1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A625758-2184-4FE4-BE70-AE2B75CA574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8D0706" id="Text Box 117" o:spid="_x0000_s1026" type="#_x0000_t202" style="position:absolute;margin-left:0;margin-top:0;width:15pt;height:21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 wp14:anchorId="5A7C0068" wp14:editId="21E6DF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989792197" name="Rectangle 116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DD7F1F6-7379-404D-9ECA-ADA8DCB2AF3A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8C65A" id="Rectangle 116" o:spid="_x0000_s1026" style="position:absolute;margin-left:0;margin-top:0;width:14.25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 wp14:anchorId="62287C0E" wp14:editId="3C3FD7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1774241650" name="Rectangle 115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7BDC459-231E-459C-AA38-A8507E9C833B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F9FB75" id="Rectangle 115" o:spid="_x0000_s1026" style="position:absolute;margin-left:0;margin-top:0;width:14.25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</w:tblGrid>
            <w:tr w:rsidR="00FD7F14" w:rsidRPr="0099671A" w14:paraId="389F4365" w14:textId="77777777" w:rsidTr="00123379">
              <w:trPr>
                <w:trHeight w:val="810"/>
                <w:tblCellSpacing w:w="0" w:type="dxa"/>
              </w:trPr>
              <w:tc>
                <w:tcPr>
                  <w:tcW w:w="2320" w:type="dxa"/>
                  <w:shd w:val="clear" w:color="000000" w:fill="FFFFFF"/>
                  <w:vAlign w:val="center"/>
                  <w:hideMark/>
                </w:tcPr>
                <w:p w14:paraId="3A78D4F9" w14:textId="77777777" w:rsidR="00FD7F14" w:rsidRPr="0099671A" w:rsidRDefault="00FD7F14" w:rsidP="000E5026">
                  <w:pPr>
                    <w:framePr w:hSpace="180" w:wrap="around" w:vAnchor="text" w:hAnchor="margin" w:y="-398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99671A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веб-камеры</w:t>
                  </w:r>
                  <w:proofErr w:type="spellEnd"/>
                </w:p>
                <w:p w14:paraId="488F32DE" w14:textId="77777777" w:rsidR="00FD7F14" w:rsidRPr="0099671A" w:rsidRDefault="00FD7F14" w:rsidP="000E5026">
                  <w:pPr>
                    <w:framePr w:hSpace="180" w:wrap="around" w:vAnchor="text" w:hAnchor="margin" w:y="-398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0E93DE0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79F75" w14:textId="77777777" w:rsidR="00FD7F14" w:rsidRPr="000E5026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Пакет камер, работающих на основе событий, для робототехники.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Устройство должно обеспечивать высокоскоростное отслеживание движения, событийную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SLAM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-систему и одометрию, особенно в динамических средах (БПЛА, наземные транспортные средства и другие роботизированные системы).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Технические требования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Камера - Тип камеры: событийный/динамический датчик изображения - Разрешение: не менее 320 × 320 пикселей - Динамический диапазон (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HDR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): ≥ 120 дБ - Временное разрешение: уровень микросекунд - Отсутствие размытия изображения из-за движения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Оптика: Крепление объектива: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M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12; Поле зрения: не менее 76°; Поддержка сменных объективов.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lastRenderedPageBreak/>
              <w:t xml:space="preserve">Совместимость - Полная совместимость с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Raspberry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Pi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5 - Интерфейс: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CSI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/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MIPI</w:t>
            </w:r>
          </w:p>
          <w:p w14:paraId="1CAD0042" w14:textId="77777777" w:rsidR="00FD7F14" w:rsidRPr="000E5026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- Поддержка в среде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Linux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Программное обеспечение -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SDK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API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для обработки данных событий - Инструменты визуализации и регистрации данных - Поддержка языков программирования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++ и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Python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- Совместимость с алгоритмами событийной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SLAM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 одометрии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Комплектация: - Модуль камеры для мероприятий - Объектив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M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12 (угол обзора 76°) - Модуль подключения/адаптер для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Raspberry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Pi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5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- Кабели и крепления - Доступное программное обеспечение (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SDK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, драйверы) - Техническая документация</w:t>
            </w:r>
          </w:p>
          <w:p w14:paraId="33EF92A8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Гарантия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месяцев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A1718" w14:textId="5B53524C" w:rsidR="00FD7F14" w:rsidRPr="0099671A" w:rsidRDefault="000E5026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A1F3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1.00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5C3E3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FD7F14" w:rsidRPr="000E5026" w14:paraId="79B10934" w14:textId="77777777" w:rsidTr="00FD7F14">
        <w:trPr>
          <w:cantSplit/>
          <w:trHeight w:val="42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A176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5DE88F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30237240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AF94BD" w14:textId="77777777" w:rsidR="00FD7F14" w:rsidRPr="0099671A" w:rsidRDefault="00FD7F14" w:rsidP="00FD7F14">
            <w:pPr>
              <w:rPr>
                <w:rFonts w:cs="Calibri"/>
                <w:color w:val="000000"/>
              </w:rPr>
            </w:pP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 wp14:anchorId="462C22F7" wp14:editId="265FE6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2" name="Text Box 1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08F8AE8-A834-4AAD-AFFB-B92A250213D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4A641E" id="Text Box 114" o:spid="_x0000_s1026" type="#_x0000_t202" style="position:absolute;margin-left:0;margin-top:0;width:15pt;height:21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26463D91" wp14:editId="3C7887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3" name="Text Box 1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9CF0CEF-7BA9-4AB6-B72F-88090F73B29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38FA78" id="Text Box 113" o:spid="_x0000_s1026" type="#_x0000_t202" style="position:absolute;margin-left:0;margin-top:0;width:15pt;height:21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 wp14:anchorId="6FB4A35D" wp14:editId="55F7DDC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4" name="Text Box 1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0615F4E-1438-4D83-899C-16985D7A4D3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6FD707" id="Text Box 112" o:spid="_x0000_s1026" type="#_x0000_t202" style="position:absolute;margin-left:0;margin-top:0;width:15pt;height:21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 wp14:anchorId="7FEC0FC2" wp14:editId="2596C5A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5" name="Text Box 1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2C71244-2750-4AA5-A4A8-29001FA8247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E58424" id="Text Box 111" o:spid="_x0000_s1026" type="#_x0000_t202" style="position:absolute;margin-left:0;margin-top:0;width:15pt;height:21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1E2571C0" wp14:editId="30726E9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6" name="Text Box 1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FC0727F-C334-42DE-9877-391F7039DA3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AFEE24" id="Text Box 110" o:spid="_x0000_s1026" type="#_x0000_t202" style="position:absolute;margin-left:0;margin-top:0;width:15pt;height:21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1D89985C" wp14:editId="176F46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7" name="Text Box 10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A21B89C-F3A1-40B1-A2E0-7E3EB7EA2D6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86C95B" id="Text Box 109" o:spid="_x0000_s1026" type="#_x0000_t202" style="position:absolute;margin-left:0;margin-top:0;width:15pt;height:21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42A6D172" wp14:editId="037EEA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8" name="Text Box 10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D85CE9C-BB76-4F1C-859D-AA1F6B03A4D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7A67F1" id="Text Box 108" o:spid="_x0000_s1026" type="#_x0000_t202" style="position:absolute;margin-left:0;margin-top:0;width:15pt;height:21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14BDDBF5" wp14:editId="53537EF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29" name="Text Box 10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F207AEC-960D-4E8E-944E-DCCBC7AAFE5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3A73BB" id="Text Box 107" o:spid="_x0000_s1026" type="#_x0000_t202" style="position:absolute;margin-left:0;margin-top:0;width:15pt;height:21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 wp14:anchorId="52ABFBCD" wp14:editId="2B62C2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0" name="Text Box 10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6BB4FEB-E785-4670-B813-9730401D042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FF5DF3" id="Text Box 106" o:spid="_x0000_s1026" type="#_x0000_t202" style="position:absolute;margin-left:0;margin-top:0;width:15pt;height:21pt;z-index:25169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2AE7D159" wp14:editId="6A19B6A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1" name="Text Box 10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2B0DBEA-A5A6-4379-9A2D-E7BFF74D314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09739" id="Text Box 105" o:spid="_x0000_s1026" type="#_x0000_t202" style="position:absolute;margin-left:0;margin-top:0;width:15pt;height:21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1A571010" wp14:editId="0DE013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2" name="Text Box 10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65066C-C724-4808-A890-84234ACA4F5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866BE9" id="Text Box 104" o:spid="_x0000_s1026" type="#_x0000_t202" style="position:absolute;margin-left:0;margin-top:0;width:15pt;height:21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190FE94A" wp14:editId="2EE323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3" name="Text Box 10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800BF62-BC7D-46AA-AA2E-B39A9466C12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6AAE23" id="Text Box 103" o:spid="_x0000_s1026" type="#_x0000_t202" style="position:absolute;margin-left:0;margin-top:0;width:15pt;height:21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12758D8F" wp14:editId="5807B08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4" name="Text Box 10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82D017D-29EB-48FF-9129-AFD70B51ED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A4B64C" id="Text Box 102" o:spid="_x0000_s1026" type="#_x0000_t202" style="position:absolute;margin-left:0;margin-top:0;width:15pt;height:21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42C459FA" wp14:editId="715FDB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5" name="Text Box 10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BB53537-84C6-4777-9795-5452421131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E8602B" id="Text Box 101" o:spid="_x0000_s1026" type="#_x0000_t202" style="position:absolute;margin-left:0;margin-top:0;width:15pt;height:21pt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01BC9A0D" wp14:editId="1996CF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6" name="Text Box 10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AA5A506-ADDB-4150-89B6-A6248D67B22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2463A6" id="Text Box 100" o:spid="_x0000_s1026" type="#_x0000_t202" style="position:absolute;margin-left:0;margin-top:0;width:15pt;height:21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3B6E8A1D" wp14:editId="0498703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37" name="Text Box 9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A625758-2184-4FE4-BE70-AE2B75CA574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C5A124" id="Text Box 99" o:spid="_x0000_s1026" type="#_x0000_t202" style="position:absolute;margin-left:0;margin-top:0;width:15pt;height:21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1AB54684" wp14:editId="631FAB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38" name="Rectangle 98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DD7F1F6-7379-404D-9ECA-ADA8DCB2AF3A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D7D29B" id="Rectangle 98" o:spid="_x0000_s1026" style="position:absolute;margin-left:0;margin-top:0;width:14.25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375F077A" wp14:editId="0B65E3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39" name="Rectangle 97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7BDC459-231E-459C-AA38-A8507E9C833B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290E71" id="Rectangle 97" o:spid="_x0000_s1026" style="position:absolute;margin-left:0;margin-top:0;width:14.25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20"/>
            </w:tblGrid>
            <w:tr w:rsidR="00FD7F14" w:rsidRPr="0099671A" w14:paraId="6B1B87ED" w14:textId="77777777" w:rsidTr="00123379">
              <w:trPr>
                <w:trHeight w:val="810"/>
                <w:tblCellSpacing w:w="0" w:type="dxa"/>
              </w:trPr>
              <w:tc>
                <w:tcPr>
                  <w:tcW w:w="2320" w:type="dxa"/>
                  <w:shd w:val="clear" w:color="000000" w:fill="FFFFFF"/>
                  <w:vAlign w:val="center"/>
                  <w:hideMark/>
                </w:tcPr>
                <w:p w14:paraId="5EE9C185" w14:textId="77777777" w:rsidR="00FD7F14" w:rsidRPr="0099671A" w:rsidRDefault="00FD7F14" w:rsidP="000E5026">
                  <w:pPr>
                    <w:framePr w:hSpace="180" w:wrap="around" w:vAnchor="text" w:hAnchor="margin" w:y="-398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99671A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  <w:t>веб-камеры</w:t>
                  </w:r>
                  <w:proofErr w:type="spellEnd"/>
                </w:p>
                <w:p w14:paraId="48B1E142" w14:textId="77777777" w:rsidR="00FD7F14" w:rsidRPr="0099671A" w:rsidRDefault="00FD7F14" w:rsidP="000E5026">
                  <w:pPr>
                    <w:framePr w:hSpace="180" w:wrap="around" w:vAnchor="text" w:hAnchor="margin" w:y="-398"/>
                    <w:rPr>
                      <w:rFonts w:ascii="GHEA Grapalat" w:hAnsi="GHEA Grapalat" w:cs="Calibri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A3A7EF8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25AAE9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Тип матрицы: 1/3" прогрессивная развертка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CMOS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Разрешение: 4 Мпикселя (2560 × 1440)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Фокусное расстояние: 4 мм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Углы обзора: 78,7° (по горизонтали), 43° (по вертикали)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Для ночной видеосъемки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Тип подсветки: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EXIR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ExtendedInfraRed</w:t>
            </w:r>
            <w:proofErr w:type="spellEnd"/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 2.0, дальность действия: до 30 м, наличие функции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Smart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IR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Разрешение видео: 2560×1440 —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до 20 кадров в секунду, 1920×1080 — до 25/30 кадров в секунду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Сжатие данных: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H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.265 /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H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.265+,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H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.264 /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H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.264+ Интерфейс: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RJ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45 10/100 Мбит/с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 xml:space="preserve">Поддерживаемые протоколы: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TCP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IP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HTTP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RTSP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FTP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DHCP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DNS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IPv</w:t>
            </w:r>
            <w:proofErr w:type="spellEnd"/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4/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IPv</w:t>
            </w:r>
            <w:proofErr w:type="spellEnd"/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6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Материал: металл и пластик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br/>
              <w:t>Рабочая температура: −30°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… </w:t>
            </w: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+60°C.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Габариты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177,6 × 66,2 × 67,8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мм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1A9D0A" w14:textId="745C7C83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53AE9EC6" wp14:editId="088A7A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4" name="Text Box 9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72454A2-B019-4647-86BB-1478EE72644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F45AD8" id="Text Box 96" o:spid="_x0000_s1026" type="#_x0000_t202" style="position:absolute;margin-left:0;margin-top:0;width:14.25pt;height:21pt;z-index:25170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abKEB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6D0DE865" wp14:editId="059C93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5" name="Text Box 9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1C0A8E6-EB62-4F57-9038-0B3CCC903C7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AEEBC0" id="Text Box 95" o:spid="_x0000_s1026" type="#_x0000_t202" style="position:absolute;margin-left:0;margin-top:0;width:14.25pt;height:21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abKEB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49995C0F" wp14:editId="7BE028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6" name="Text Box 9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FD39618-3881-4A97-935F-38932A58FEE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48C292" id="Text Box 94" o:spid="_x0000_s1026" type="#_x0000_t202" style="position:absolute;margin-left:0;margin-top:0;width:14.25pt;height:21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abKEB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1B6D7E8C" wp14:editId="3A96FD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7" name="Text Box 9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4EC6780-951E-43D9-8EDA-52FAA4F96D0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FB04A" id="Text Box 93" o:spid="_x0000_s1026" type="#_x0000_t202" style="position:absolute;margin-left:0;margin-top:0;width:14.25pt;height:21pt;z-index:25170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abKEB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529C8531" wp14:editId="252B071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8" name="Text Box 9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EC78BB2-D0EB-4C43-96FF-8868DB93162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5CADDD" id="Text Box 92" o:spid="_x0000_s1026" type="#_x0000_t202" style="position:absolute;margin-left:0;margin-top:0;width:14.25pt;height:21pt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abKEB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59AE9BD1" wp14:editId="719826D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9" name="Text Box 9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19A078F-F3E4-450C-B442-2DD15FB40A0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E86A08" id="Text Box 91" o:spid="_x0000_s1026" type="#_x0000_t202" style="position:absolute;margin-left:0;margin-top:0;width:14.25pt;height:21pt;z-index:251706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abKEB9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proofErr w:type="spellStart"/>
            <w:r w:rsidR="000E5026"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4DCA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2.00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03153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FD7F14" w:rsidRPr="000E5026" w14:paraId="28094351" w14:textId="77777777" w:rsidTr="00FD7F14">
        <w:trPr>
          <w:cantSplit/>
          <w:trHeight w:val="177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F7BE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F0491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30237460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1F38FF" w14:textId="77777777" w:rsidR="00FD7F14" w:rsidRPr="0099671A" w:rsidRDefault="00FD7F14" w:rsidP="00FD7F14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1A9C73CD" wp14:editId="41E8B3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68" name="Text Box 9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FA0299A-16CA-45EE-8204-8B83E66D385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4E82F1" id="Text Box 90" o:spid="_x0000_s1026" type="#_x0000_t202" style="position:absolute;margin-left:0;margin-top:0;width:15pt;height:21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7F132EE6" wp14:editId="57770D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69" name="Text Box 8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0CB2844-3A8C-4FD4-85DD-0854B7DA5CB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DE220C" id="Text Box 89" o:spid="_x0000_s1026" type="#_x0000_t202" style="position:absolute;margin-left:0;margin-top:0;width:15pt;height:21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1DFB2CEF" wp14:editId="126F617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0" name="Text Box 8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AA966FD-D39A-47A6-AC3D-078A13D6D35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75D446" id="Text Box 88" o:spid="_x0000_s1026" type="#_x0000_t202" style="position:absolute;margin-left:0;margin-top:0;width:15pt;height:21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47F79E92" wp14:editId="358161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1" name="Text Box 8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B964C61-4D73-4C84-A15B-92AC30B8DCF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A4711E" id="Text Box 87" o:spid="_x0000_s1026" type="#_x0000_t202" style="position:absolute;margin-left:0;margin-top:0;width:15pt;height:21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018B2767" wp14:editId="3AD612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2" name="Text Box 8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3C93189-D032-415E-898A-F526F04FBF7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86FFBB" id="Text Box 86" o:spid="_x0000_s1026" type="#_x0000_t202" style="position:absolute;margin-left:0;margin-top:0;width:15pt;height:21pt;z-index:251711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52733E28" wp14:editId="4898E8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3" name="Text Box 8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9E23860-C529-4CFF-8C88-A55292FCA08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D7F18A" id="Text Box 85" o:spid="_x0000_s1026" type="#_x0000_t202" style="position:absolute;margin-left:0;margin-top:0;width:15pt;height:21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2A247706" wp14:editId="7FEB12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4" name="Text Box 8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E351232-791B-4FDD-A64B-BEF375C4E81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8BAE95" id="Text Box 84" o:spid="_x0000_s1026" type="#_x0000_t202" style="position:absolute;margin-left:0;margin-top:0;width:15pt;height:21pt;z-index:25171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53F6F519" wp14:editId="246AF1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5" name="Text Box 8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9D324F2-4721-4E20-9548-0A99066D4EE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14F4D" id="Text Box 83" o:spid="_x0000_s1026" type="#_x0000_t202" style="position:absolute;margin-left:0;margin-top:0;width:15pt;height:21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4425AAB4" wp14:editId="13E8EB4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6" name="Text Box 8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83F1DF-8A62-4252-960A-68634AC150B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DA1E7A" id="Text Box 82" o:spid="_x0000_s1026" type="#_x0000_t202" style="position:absolute;margin-left:0;margin-top:0;width:15pt;height:21pt;z-index:251715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7412A76F" wp14:editId="065335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7" name="Text Box 8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BD6930D-D44F-43DB-9EF4-1BD7C083AD2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A3BF2" id="Text Box 81" o:spid="_x0000_s1026" type="#_x0000_t202" style="position:absolute;margin-left:0;margin-top:0;width:15pt;height:21pt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AAE4AAF" wp14:editId="3EA327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8" name="Text Box 8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746BBD5-7FF6-480D-BF39-B91F44088D3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98EC4B" id="Text Box 80" o:spid="_x0000_s1026" type="#_x0000_t202" style="position:absolute;margin-left:0;margin-top:0;width:15pt;height:21pt;z-index:251717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5B73CAB4" wp14:editId="0973A3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79" name="Text Box 7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83B7AF6-393F-4B32-AFF1-2ADE2AA1BC0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4DBF6C" id="Text Box 79" o:spid="_x0000_s1026" type="#_x0000_t202" style="position:absolute;margin-left:0;margin-top:0;width:15pt;height:21pt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04343EE6" wp14:editId="3C7000C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0" name="Text Box 7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CBBFB17-565C-4151-AC53-07C01B1C5E6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A0FD2D" id="Text Box 78" o:spid="_x0000_s1026" type="#_x0000_t202" style="position:absolute;margin-left:0;margin-top:0;width:15pt;height:21pt;z-index:251719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35DB96C" wp14:editId="1C76552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1" name="Text Box 7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D14821D-971B-4DD7-B26E-43ABC436AC6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361505" id="Text Box 77" o:spid="_x0000_s1026" type="#_x0000_t202" style="position:absolute;margin-left:0;margin-top:0;width:15pt;height:21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1D9F4319" wp14:editId="26F4B6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2" name="Text Box 7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98D33BF-AB42-47BE-95A5-5850471BC0D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3957DC" id="Text Box 76" o:spid="_x0000_s1026" type="#_x0000_t202" style="position:absolute;margin-left:0;margin-top:0;width:15pt;height:21pt;z-index:251721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01DDC7EA" wp14:editId="3C3A24E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3" name="Text Box 7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C794FB6-4E05-4F86-BF52-95624F065C5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74DB2C" id="Text Box 75" o:spid="_x0000_s1026" type="#_x0000_t202" style="position:absolute;margin-left:0;margin-top:0;width:15pt;height:21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344B0778" wp14:editId="6C638F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484" name="Rectangle 74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AF40043-0399-4FAF-9295-233376056D0E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A8B17" id="Rectangle 74" o:spid="_x0000_s1026" style="position:absolute;margin-left:0;margin-top:0;width:14.25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D6A478F" wp14:editId="5AACA2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485" name="Rectangle 73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8754C86-1871-4B90-AC21-C50D2BF14DA7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7FD28F" id="Rectangle 73" o:spid="_x0000_s1026" style="position:absolute;margin-left:0;margin-top:0;width:14.25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314815F0" wp14:editId="4E4979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6" name="Text Box 7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73FD357-78C8-4A33-8666-514097C599C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2E7B67" id="Text Box 72" o:spid="_x0000_s1026" type="#_x0000_t202" style="position:absolute;margin-left:0;margin-top:0;width:15pt;height:21pt;z-index:251725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357E5BA0" wp14:editId="08C6AC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7" name="Text Box 7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E707212-3D93-47C5-985C-29461B4210B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AA9659" id="Text Box 71" o:spid="_x0000_s1026" type="#_x0000_t202" style="position:absolute;margin-left:0;margin-top:0;width:15pt;height:21pt;z-index:251726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4B8DCEE2" wp14:editId="348E69B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8" name="Text Box 7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96CF538-2E0A-4935-83F2-1AF204DA937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D4344B" id="Text Box 70" o:spid="_x0000_s1026" type="#_x0000_t202" style="position:absolute;margin-left:0;margin-top:0;width:15pt;height:21pt;z-index:251727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1A469210" wp14:editId="5FEA7B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89" name="Text Box 6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97899A5-59E6-4982-997E-D39EC9B6FD9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D93C4A" id="Text Box 69" o:spid="_x0000_s1026" type="#_x0000_t202" style="position:absolute;margin-left:0;margin-top:0;width:15pt;height:21pt;z-index:251728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05E411D" wp14:editId="6AE90F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0" name="Text Box 6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CE5CC0D-BF7D-43F1-A742-851E71E3FB5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126E2C" id="Text Box 68" o:spid="_x0000_s1026" type="#_x0000_t202" style="position:absolute;margin-left:0;margin-top:0;width:15pt;height:21pt;z-index:251729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AF4AC15" wp14:editId="0AFD957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1" name="Text Box 6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E57899F-5986-473B-B782-6F2F04BF066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4E3497" id="Text Box 67" o:spid="_x0000_s1026" type="#_x0000_t202" style="position:absolute;margin-left:0;margin-top:0;width:15pt;height:21pt;z-index:251730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77A8475" wp14:editId="198ED2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2" name="Text Box 6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750868C-9755-4895-965B-FCBBA47D3EC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DCA034" id="Text Box 66" o:spid="_x0000_s1026" type="#_x0000_t202" style="position:absolute;margin-left:0;margin-top:0;width:15pt;height:21pt;z-index:251731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2386CBF" wp14:editId="540059B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3" name="Text Box 6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90C5E28-0E06-4E97-BADD-39A3081C3C5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66B153" id="Text Box 65" o:spid="_x0000_s1026" type="#_x0000_t202" style="position:absolute;margin-left:0;margin-top:0;width:15pt;height:21pt;z-index:251732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9B0B91F" wp14:editId="693A37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4" name="Text Box 6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BD1D1F1-7AFE-41D3-9A68-CF92D336B9C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FBA5C" id="Text Box 64" o:spid="_x0000_s1026" type="#_x0000_t202" style="position:absolute;margin-left:0;margin-top:0;width:15pt;height:21pt;z-index:251734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BBABD04" wp14:editId="55C3C0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5" name="Text Box 6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FC2DAA3-A195-4BDB-A882-9D0BDF7D40E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CCECF" id="Text Box 63" o:spid="_x0000_s1026" type="#_x0000_t202" style="position:absolute;margin-left:0;margin-top:0;width:15pt;height:21pt;z-index:251735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5F22BBA" wp14:editId="6E4C05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6" name="Text Box 6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8D91B55-6167-4B89-9CCA-7322D1EE382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F69172" id="Text Box 62" o:spid="_x0000_s1026" type="#_x0000_t202" style="position:absolute;margin-left:0;margin-top:0;width:15pt;height:21pt;z-index:251736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6846047" wp14:editId="5ED6B20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7" name="Text Box 6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023C11C-9696-4970-A8E8-4691E1F95A4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41395" id="Text Box 61" o:spid="_x0000_s1026" type="#_x0000_t202" style="position:absolute;margin-left:0;margin-top:0;width:15pt;height:21pt;z-index:251737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6E583C" wp14:editId="555426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8" name="Text Box 6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7265580-DCBF-4CF4-9E07-B0EA850A95F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D5F54" id="Text Box 60" o:spid="_x0000_s1026" type="#_x0000_t202" style="position:absolute;margin-left:0;margin-top:0;width:15pt;height:21pt;z-index:251738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BEAD6" wp14:editId="34568DB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499" name="Text Box 5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C6C7E95-BEEB-4735-A4BD-C6C8930D217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B48B0E" id="Text Box 59" o:spid="_x0000_s1026" type="#_x0000_t202" style="position:absolute;margin-left:0;margin-top:0;width:15pt;height:21pt;z-index:251739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ACE2F1" wp14:editId="47458E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0" name="Text Box 5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F934C73-88C4-4F89-8CA0-9049EB39512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6C87F0" id="Text Box 58" o:spid="_x0000_s1026" type="#_x0000_t202" style="position:absolute;margin-left:0;margin-top:0;width:15pt;height:21pt;z-index:251740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8B112A" wp14:editId="5D325A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1" name="Text Box 5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9D51DCD-5703-40CF-86FB-09ACA95DDCE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B55931" id="Text Box 57" o:spid="_x0000_s1026" type="#_x0000_t202" style="position:absolute;margin-left:0;margin-top:0;width:15pt;height:21pt;z-index:251741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1E5B63" wp14:editId="6CEE6A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02" name="Rectangle 56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33BD9C4-524C-419F-9169-93D4C241E951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F7CDCB" id="Rectangle 56" o:spid="_x0000_s1026" style="position:absolute;margin-left:0;margin-top:0;width:14.25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A4CAB8" wp14:editId="5A1484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03" name="Rectangle 55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9F76AD9-F5C5-441A-BC8A-386163403533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A9504" id="Rectangle 55" o:spid="_x0000_s1026" style="position:absolute;margin-left:0;margin-top:0;width:14.25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901C1F2" wp14:editId="4CABB8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4" name="Text Box 5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01E921B-E291-4C59-935A-1619363947E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1EDBCB" id="Text Box 54" o:spid="_x0000_s1026" type="#_x0000_t202" style="position:absolute;margin-left:0;margin-top:0;width:15pt;height:21pt;z-index:251744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37A373B" wp14:editId="288496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5" name="Text Box 5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2AF72FF-E2D6-4DC5-B7FA-F319E8359D0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73E2E" id="Text Box 53" o:spid="_x0000_s1026" type="#_x0000_t202" style="position:absolute;margin-left:0;margin-top:0;width:15pt;height:21pt;z-index:251745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2A5B5DD" wp14:editId="08EDB9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6" name="Text Box 5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9C3BCF5-84FC-4142-BB25-934B96EED66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A17C2" id="Text Box 52" o:spid="_x0000_s1026" type="#_x0000_t202" style="position:absolute;margin-left:0;margin-top:0;width:15pt;height:21pt;z-index:251746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A3EBA8D" wp14:editId="4551F33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7" name="Text Box 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106C6F0-CF89-443F-9537-27728122EA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B20E27" id="Text Box 51" o:spid="_x0000_s1026" type="#_x0000_t202" style="position:absolute;margin-left:0;margin-top:0;width:15pt;height:21pt;z-index:251747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876FD7" wp14:editId="102A12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8" name="Text Box 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E3C5DFC-B97A-4956-9157-8229466E9FA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F57963" id="Text Box 50" o:spid="_x0000_s1026" type="#_x0000_t202" style="position:absolute;margin-left:0;margin-top:0;width:15pt;height:21pt;z-index:251748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DDA62ED" wp14:editId="269BA79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09" name="Text Box 4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BAF1E25-CBED-4560-80BF-446272C91ED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E1A98C" id="Text Box 49" o:spid="_x0000_s1026" type="#_x0000_t202" style="position:absolute;margin-left:0;margin-top:0;width:15pt;height:21pt;z-index:251749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E11CD14" wp14:editId="5A5731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0" name="Text Box 4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1FA5CFF-CB22-412B-91C5-59B50A0870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A6FCBE" id="Text Box 48" o:spid="_x0000_s1026" type="#_x0000_t202" style="position:absolute;margin-left:0;margin-top:0;width:15pt;height:21pt;z-index:251750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BF54DD5" wp14:editId="358CD5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1" name="Text Box 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B70560D-BB2D-4F2B-BF4C-F6E8DEDC67E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704B29" id="Text Box 47" o:spid="_x0000_s1026" type="#_x0000_t202" style="position:absolute;margin-left:0;margin-top:0;width:15pt;height:21pt;z-index:251751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CB7CEDA" wp14:editId="77344B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2" name="Text Box 4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22BB7A6-D2A0-4754-8AF7-2ACBCB9488B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4B968D" id="Text Box 46" o:spid="_x0000_s1026" type="#_x0000_t202" style="position:absolute;margin-left:0;margin-top:0;width:15pt;height:21pt;z-index:251752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2875F61" wp14:editId="13B30C3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3" name="Text Box 4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D8225ED-84B3-43EA-B6F7-E1FA2F4174D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E39A8" id="Text Box 45" o:spid="_x0000_s1026" type="#_x0000_t202" style="position:absolute;margin-left:0;margin-top:0;width:15pt;height:21pt;z-index:251753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E62F271" wp14:editId="5203992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4" name="Text Box 4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EE40BFD-718C-4CCC-A8AD-1D92BC00FD9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D32CC3" id="Text Box 44" o:spid="_x0000_s1026" type="#_x0000_t202" style="position:absolute;margin-left:0;margin-top:0;width:15pt;height:21pt;z-index:251754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4FBA999" wp14:editId="6E3FC8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5" name="Text Box 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0E463F6-804B-4F15-BF80-F72E2EAFE69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AF6FAE" id="Text Box 43" o:spid="_x0000_s1026" type="#_x0000_t202" style="position:absolute;margin-left:0;margin-top:0;width:15pt;height:21pt;z-index:25175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5A6368A" wp14:editId="5047D8A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6" name="Text Box 4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60EF74D-FDAF-4BEF-A836-5D430293AE8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16A9A" id="Text Box 42" o:spid="_x0000_s1026" type="#_x0000_t202" style="position:absolute;margin-left:0;margin-top:0;width:15pt;height:21pt;z-index:251756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4870B72" wp14:editId="4C9E5CF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7" name="Text Box 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9D1CE65-1FF4-4156-A8C7-0ADABE7A746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3568D" id="Text Box 41" o:spid="_x0000_s1026" type="#_x0000_t202" style="position:absolute;margin-left:0;margin-top:0;width:15pt;height:21pt;z-index:251757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BCF00E9" wp14:editId="6F4762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8" name="Text Box 4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6046BC5-944E-4B02-B830-A7C70ED695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19D99B" id="Text Box 40" o:spid="_x0000_s1026" type="#_x0000_t202" style="position:absolute;margin-left:0;margin-top:0;width:15pt;height:21pt;z-index:251758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F62C516" wp14:editId="6B2FDD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19" name="Text Box 3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9EF62F1-0DF2-437C-87AF-6769623A42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C42900" id="Text Box 39" o:spid="_x0000_s1026" type="#_x0000_t202" style="position:absolute;margin-left:0;margin-top:0;width:15pt;height:21pt;z-index:251759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B2F99AE" wp14:editId="4C2AA34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20" name="Rectangle 38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EB0AC0A-80B8-4702-B4E9-84B55141186C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129859" id="Rectangle 38" o:spid="_x0000_s1026" style="position:absolute;margin-left:0;margin-top:0;width:14.25pt;height:21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C27AD5B" wp14:editId="74B037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21" name="Rectangle 37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E9C10BD-9575-4DFD-951D-D11FB0B0987C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DCC769" id="Rectangle 37" o:spid="_x0000_s1026" style="position:absolute;margin-left:0;margin-top:0;width:14.25pt;height:21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93273B8" wp14:editId="4C35F3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0" name="Text Box 3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72988D6-FE9A-4C31-96F9-999CF575B5F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FFE6EF" id="Text Box 36" o:spid="_x0000_s1026" type="#_x0000_t202" style="position:absolute;margin-left:0;margin-top:0;width:15pt;height:21pt;z-index:251762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F8E36D5" wp14:editId="013825F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1" name="Text Box 3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DE0F64E-1F74-43C2-BEA1-B92A2035376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FDBB7B" id="Text Box 35" o:spid="_x0000_s1026" type="#_x0000_t202" style="position:absolute;margin-left:0;margin-top:0;width:15pt;height:21pt;z-index:251763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DDA4CD0" wp14:editId="16B777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2" name="Text Box 3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A4CE8B6-FF90-4BD8-AC01-9DE4A5DA99E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26E73C" id="Text Box 34" o:spid="_x0000_s1026" type="#_x0000_t202" style="position:absolute;margin-left:0;margin-top:0;width:15pt;height:21pt;z-index:251764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AC1B3AF" wp14:editId="516F7D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3" name="Text Box 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C84692F-F8A3-4326-8730-BB8F835CD64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676874" id="Text Box 33" o:spid="_x0000_s1026" type="#_x0000_t202" style="position:absolute;margin-left:0;margin-top:0;width:15pt;height:21pt;z-index:251765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4171E9C" wp14:editId="0DC8090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4" name="Text Box 3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1E0EF99-EE26-44D9-AD16-37FB82FBDA1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56DE3C" id="Text Box 32" o:spid="_x0000_s1026" type="#_x0000_t202" style="position:absolute;margin-left:0;margin-top:0;width:15pt;height:21pt;z-index:251766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5FE1EEF" wp14:editId="09204B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5" name="Text Box 3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97E4EB1-5F6E-424C-AF84-C559D4318A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7C2C77" id="Text Box 31" o:spid="_x0000_s1026" type="#_x0000_t202" style="position:absolute;margin-left:0;margin-top:0;width:15pt;height:21pt;z-index:251767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0F5B5FB" wp14:editId="220CF0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6" name="Text Box 3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8CCB87B-FCC0-4496-9D7E-B81E2151ADE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7B3516" id="Text Box 30" o:spid="_x0000_s1026" type="#_x0000_t202" style="position:absolute;margin-left:0;margin-top:0;width:15pt;height:21pt;z-index:251768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D531B19" wp14:editId="2440B4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7" name="Text Box 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8A49079-0DEB-42C1-914B-AE1ED7B0505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9D8B40" id="Text Box 29" o:spid="_x0000_s1026" type="#_x0000_t202" style="position:absolute;margin-left:0;margin-top:0;width:15pt;height:21pt;z-index:251769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84381C5" wp14:editId="0FEEFEA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8" name="Text Box 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719E06E-AA1D-4B62-A84F-8831087A8BC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66B30" id="Text Box 28" o:spid="_x0000_s1026" type="#_x0000_t202" style="position:absolute;margin-left:0;margin-top:0;width:15pt;height:21pt;z-index:251770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0D64DCA" wp14:editId="20116F2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49" name="Text Box 2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C0F27C6-98A4-4E90-9EA7-C3989E46D2B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6F375A" id="Text Box 27" o:spid="_x0000_s1026" type="#_x0000_t202" style="position:absolute;margin-left:0;margin-top:0;width:15pt;height:21pt;z-index:251771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8731574" wp14:editId="7F79E6E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0" name="Text Box 2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C529F19-5349-4910-8F48-A4B39A70262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7839D4" id="Text Box 26" o:spid="_x0000_s1026" type="#_x0000_t202" style="position:absolute;margin-left:0;margin-top:0;width:15pt;height:21pt;z-index:251772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20AB92A" wp14:editId="5533E8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1" name="Text Box 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3F2EA7C-2AF9-40C3-88B0-6A1896C6104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8A769F" id="Text Box 25" o:spid="_x0000_s1026" type="#_x0000_t202" style="position:absolute;margin-left:0;margin-top:0;width:15pt;height:21pt;z-index:251773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06E58AC" wp14:editId="4236F3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2" name="Text Box 2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7575B15-CF79-4767-B1EE-BC54E7182ED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C0A038" id="Text Box 24" o:spid="_x0000_s1026" type="#_x0000_t202" style="position:absolute;margin-left:0;margin-top:0;width:15pt;height:21pt;z-index:251774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44CA536" wp14:editId="66D7648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3" name="Text Box 2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D4B5C0-90C5-4828-B1B2-788DAE89CF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E68272" id="Text Box 23" o:spid="_x0000_s1026" type="#_x0000_t202" style="position:absolute;margin-left:0;margin-top:0;width:15pt;height:21pt;z-index:251776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B6AE394" wp14:editId="6E3634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4" name="Text Box 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CC11993-AE68-48FB-9D84-0C875926BB5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D85B02" id="Text Box 22" o:spid="_x0000_s1026" type="#_x0000_t202" style="position:absolute;margin-left:0;margin-top:0;width:15pt;height:21pt;z-index:251777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A9923C" wp14:editId="6692FA0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5" name="Text Box 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D94E875-7598-4D97-8726-8E287049DEA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9D5305" id="Text Box 21" o:spid="_x0000_s1026" type="#_x0000_t202" style="position:absolute;margin-left:0;margin-top:0;width:15pt;height:21pt;z-index:251778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A5BF02C" wp14:editId="349B4B9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56" name="Rectangle 20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B69DBD7-92C9-4321-B7E9-03E8BB950A87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B9C396" id="Rectangle 20" o:spid="_x0000_s1026" style="position:absolute;margin-left:0;margin-top:0;width:14.25pt;height:21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419A2CD" wp14:editId="1F0F7C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57" name="Rectangle 19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31829F7-D459-4E17-9C3D-92BCA861155A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AD6F3" id="Rectangle 19" o:spid="_x0000_s1026" style="position:absolute;margin-left:0;margin-top:0;width:14.25pt;height:21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6874BA5" wp14:editId="5E7301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8" name="Text Box 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7FC5321-BF61-4468-9DC7-3E07CF0B74C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0D53C5" id="Text Box 18" o:spid="_x0000_s1026" type="#_x0000_t202" style="position:absolute;margin-left:0;margin-top:0;width:15pt;height:21pt;z-index:251781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F6DC31E" wp14:editId="5ACCC4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59" name="Text Box 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0FE3058-91F3-487A-847F-5C71D98F8B9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722F4" id="Text Box 17" o:spid="_x0000_s1026" type="#_x0000_t202" style="position:absolute;margin-left:0;margin-top:0;width:15pt;height:21pt;z-index:251782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0E34F5C" wp14:editId="551DBA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0" name="Text Box 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0C9AD3B-E340-4E50-ADF1-947370618ED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537499" id="Text Box 16" o:spid="_x0000_s1026" type="#_x0000_t202" style="position:absolute;margin-left:0;margin-top:0;width:15pt;height:21pt;z-index:251783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B6840D5" wp14:editId="62DFE8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1" name="Text Box 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6AE8A83-0793-4C38-A85E-1A517A8437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BD108" id="Text Box 15" o:spid="_x0000_s1026" type="#_x0000_t202" style="position:absolute;margin-left:0;margin-top:0;width:15pt;height:21pt;z-index:251784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98BFF01" wp14:editId="765F90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2" name="Text Box 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DCF282C-3D42-4334-B954-26D75A712C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7DA4B" id="Text Box 14" o:spid="_x0000_s1026" type="#_x0000_t202" style="position:absolute;margin-left:0;margin-top:0;width:15pt;height:21pt;z-index:251785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AC271C0" wp14:editId="7C8793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3" name="Text Box 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C7057AC-B9BF-4A2A-81FF-D2BC0B62523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A5A7C4" id="Text Box 13" o:spid="_x0000_s1026" type="#_x0000_t202" style="position:absolute;margin-left:0;margin-top:0;width:15pt;height:21pt;z-index:251786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092A8EA" wp14:editId="4D79645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4" name="Text Box 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A3DE6FC-88FA-472F-8BC4-8D82C5FF659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63E64" id="Text Box 12" o:spid="_x0000_s1026" type="#_x0000_t202" style="position:absolute;margin-left:0;margin-top:0;width:15pt;height:21pt;z-index:251787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56714DD" wp14:editId="5D2343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5" name="Text Box 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ADC4881-E5B3-45E1-BA57-DAD820F8626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78AE5A" id="Text Box 11" o:spid="_x0000_s1026" type="#_x0000_t202" style="position:absolute;margin-left:0;margin-top:0;width:15pt;height:21pt;z-index:251788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E9845DE" wp14:editId="537CA9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6" name="Text Box 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CE9CF63-9684-4FF1-AC2F-4CB5A2BBB1C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58E146" id="Text Box 10" o:spid="_x0000_s1026" type="#_x0000_t202" style="position:absolute;margin-left:0;margin-top:0;width:15pt;height:21pt;z-index:251789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2BD187C" wp14:editId="78847C5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7" name="Text Box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9CE3F03-A047-4070-AACC-BF80A2F1E1C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F8B709" id="Text Box 9" o:spid="_x0000_s1026" type="#_x0000_t202" style="position:absolute;margin-left:0;margin-top:0;width:15pt;height:21pt;z-index:251790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B6127C9" wp14:editId="600F5E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8" name="Text Box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6209347-B246-44B9-9B6A-AE119DCC50A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3E947D" id="Text Box 8" o:spid="_x0000_s1026" type="#_x0000_t202" style="position:absolute;margin-left:0;margin-top:0;width:15pt;height:21pt;z-index:251791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9402296" wp14:editId="33A76D6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69" name="Text Box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A6CED50-4093-4E4D-AAF8-BDD90583C14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8DD014" id="Text Box 7" o:spid="_x0000_s1026" type="#_x0000_t202" style="position:absolute;margin-left:0;margin-top:0;width:15pt;height:21pt;z-index:251792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C7BA2CB" wp14:editId="18DDFD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70" name="Text Box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C122A3F-28F8-48E3-A088-57F0C5478F8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ACC8C2" id="Text Box 6" o:spid="_x0000_s1026" type="#_x0000_t202" style="position:absolute;margin-left:0;margin-top:0;width:15pt;height:21pt;z-index:251793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E211878" wp14:editId="2D29EA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71" name="Text Box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79B4043-CBFD-447A-8482-195F0277B88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7555B3" id="Text Box 5" o:spid="_x0000_s1026" type="#_x0000_t202" style="position:absolute;margin-left:0;margin-top:0;width:15pt;height:21pt;z-index:251794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6B47B74" wp14:editId="7A0E00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72" name="Text Box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CD68018-01BF-4B5D-9336-5C93040FF7B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96094" id="Text Box 4" o:spid="_x0000_s1026" type="#_x0000_t202" style="position:absolute;margin-left:0;margin-top:0;width:15pt;height:21pt;z-index:251795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4F0CC09" wp14:editId="7F93669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90500" cy="266700"/>
                      <wp:effectExtent l="0" t="0" r="0" b="0"/>
                      <wp:wrapNone/>
                      <wp:docPr id="2573" name="Text Box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C64D024-A7A5-433E-8925-AE9A5937491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731" cy="264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ADE938" id="Text Box 3" o:spid="_x0000_s1026" type="#_x0000_t202" style="position:absolute;margin-left:0;margin-top:0;width:15pt;height:21pt;z-index:251796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" filled="f" stroked="f">
                      <v:textbox style="mso-fit-shape-to-text:t"/>
                    </v:shape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4D04644" wp14:editId="369E6E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74" name="Rectangle 2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CC03132-04F0-4A97-9A46-DB9DD0735D83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82C548" id="Rectangle 2" o:spid="_x0000_s1026" style="position:absolute;margin-left:0;margin-top:0;width:14.25pt;height:21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GHEA Grapalat" w:hAnsi="GHEA Grapalat" w:cs="Calibri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524861C" wp14:editId="07446E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0975" cy="266700"/>
                      <wp:effectExtent l="0" t="0" r="0" b="0"/>
                      <wp:wrapNone/>
                      <wp:docPr id="2575" name="Rectangle 1" descr="C:\Users\ROZAME~1\AppData\Local\Temp\msohtmlclip1\01\clip_image002.png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26CDFBB-C20E-4C5C-BBB4-B9D323355763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0975" cy="2667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6B3E5" id="Rectangle 1" o:spid="_x0000_s1026" style="position:absolute;margin-left:0;margin-top:0;width:14.25pt;height:21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" filled="f" stroked="f">
                      <o:lock v:ext="edit" aspectratio="t"/>
                    </v:rect>
                  </w:pict>
                </mc:Fallback>
              </mc:AlternateConten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компьютерные</w:t>
            </w:r>
            <w:proofErr w:type="spellEnd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</w:rPr>
              <w:t>клавиатуры</w:t>
            </w:r>
            <w:proofErr w:type="spellEnd"/>
          </w:p>
          <w:p w14:paraId="01DA4E1B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7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30F84" w14:textId="77777777" w:rsidR="00FD7F14" w:rsidRPr="0099671A" w:rsidRDefault="00FD7F14" w:rsidP="00FD7F14">
            <w:pPr>
              <w:spacing w:after="0" w:line="240" w:lineRule="auto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E5026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Беспроводной компьютерный комплект клавиатуры и мыши - Механизм клавиатуры: мембранный - Цифровая клавиатура: обязательна - Основной язык клавиатуры: английский - Тип подключения: беспроводной - Цвет: серый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70D27" w14:textId="74D8E4B7" w:rsidR="00FD7F14" w:rsidRPr="0099671A" w:rsidRDefault="000E5026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659D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99671A">
              <w:rPr>
                <w:rFonts w:ascii="GHEA Grapalat" w:hAnsi="GHEA Grapalat" w:cs="Calibri"/>
                <w:sz w:val="20"/>
                <w:szCs w:val="20"/>
              </w:rPr>
              <w:t xml:space="preserve">       2.00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706B6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контракта, Ереван, Терян 105</w:t>
            </w:r>
          </w:p>
        </w:tc>
      </w:tr>
      <w:tr w:rsidR="00FD7F14" w:rsidRPr="000E5026" w14:paraId="12331079" w14:textId="77777777" w:rsidTr="00330728">
        <w:trPr>
          <w:cantSplit/>
          <w:trHeight w:val="429"/>
        </w:trPr>
        <w:tc>
          <w:tcPr>
            <w:tcW w:w="14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540B" w14:textId="77777777" w:rsidR="00FD7F14" w:rsidRPr="000E5026" w:rsidRDefault="00FD7F14" w:rsidP="00FD7F14">
            <w:pPr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Товар должен быть неиспользованным. Доставка и разгрузка товара осуществляется Поставщиком.</w:t>
            </w:r>
          </w:p>
          <w:p w14:paraId="6B6CE6C3" w14:textId="77777777" w:rsidR="00FD7F14" w:rsidRPr="0099671A" w:rsidRDefault="00FD7F14" w:rsidP="00FD7F14">
            <w:pPr>
              <w:pStyle w:val="NoSpacing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/>
                <w:b/>
                <w:sz w:val="20"/>
                <w:szCs w:val="20"/>
                <w:lang w:val="pt-BR"/>
              </w:rPr>
              <w:t>Участник должен предоставить информацию о товарном знаке, торговой марке и производителе предлагаемого продукта.</w:t>
            </w:r>
          </w:p>
          <w:p w14:paraId="4BDDAC98" w14:textId="77777777" w:rsidR="00FD7F14" w:rsidRPr="0099671A" w:rsidRDefault="00FD7F14" w:rsidP="00FD7F14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99671A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Допускаются улучшенные версии технических параметров продукции.</w:t>
            </w:r>
          </w:p>
        </w:tc>
      </w:tr>
    </w:tbl>
    <w:p w14:paraId="4C0BAFD9" w14:textId="77777777" w:rsidR="00BB550A" w:rsidRPr="0099671A" w:rsidRDefault="00BB550A" w:rsidP="00FD7F14">
      <w:pPr>
        <w:spacing w:after="0" w:line="240" w:lineRule="auto"/>
        <w:jc w:val="right"/>
        <w:rPr>
          <w:rFonts w:ascii="GHEA Grapalat" w:hAnsi="GHEA Grapalat" w:cs="Sylfaen"/>
          <w:sz w:val="20"/>
          <w:szCs w:val="20"/>
          <w:lang w:val="hy-AM"/>
        </w:rPr>
      </w:pPr>
    </w:p>
    <w:sectPr w:rsidR="00BB550A" w:rsidRPr="0099671A" w:rsidSect="005E348A">
      <w:pgSz w:w="16838" w:h="11906" w:orient="landscape"/>
      <w:pgMar w:top="850" w:right="806" w:bottom="568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7F5A8" w14:textId="77777777" w:rsidR="00D20C2B" w:rsidRDefault="00D20C2B" w:rsidP="005745AA">
      <w:pPr>
        <w:spacing w:after="0" w:line="240" w:lineRule="auto"/>
      </w:pPr>
      <w:r>
        <w:separator/>
      </w:r>
    </w:p>
  </w:endnote>
  <w:endnote w:type="continuationSeparator" w:id="0">
    <w:p w14:paraId="4227D976" w14:textId="77777777" w:rsidR="00D20C2B" w:rsidRDefault="00D20C2B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56561" w14:textId="77777777" w:rsidR="00D20C2B" w:rsidRDefault="00D20C2B" w:rsidP="005745AA">
      <w:pPr>
        <w:spacing w:after="0" w:line="240" w:lineRule="auto"/>
      </w:pPr>
      <w:r>
        <w:separator/>
      </w:r>
    </w:p>
  </w:footnote>
  <w:footnote w:type="continuationSeparator" w:id="0">
    <w:p w14:paraId="68D36076" w14:textId="77777777" w:rsidR="00D20C2B" w:rsidRDefault="00D20C2B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118C"/>
    <w:multiLevelType w:val="multilevel"/>
    <w:tmpl w:val="B0F4F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C96668"/>
    <w:multiLevelType w:val="hybridMultilevel"/>
    <w:tmpl w:val="E026A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4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3B7BA3"/>
    <w:multiLevelType w:val="hybridMultilevel"/>
    <w:tmpl w:val="F4AE6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D04978"/>
    <w:multiLevelType w:val="multilevel"/>
    <w:tmpl w:val="7388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D973A4"/>
    <w:multiLevelType w:val="hybridMultilevel"/>
    <w:tmpl w:val="79B81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34708">
    <w:abstractNumId w:val="2"/>
  </w:num>
  <w:num w:numId="2" w16cid:durableId="184946675">
    <w:abstractNumId w:val="4"/>
  </w:num>
  <w:num w:numId="3" w16cid:durableId="1984043745">
    <w:abstractNumId w:val="6"/>
  </w:num>
  <w:num w:numId="4" w16cid:durableId="2074886703">
    <w:abstractNumId w:val="3"/>
  </w:num>
  <w:num w:numId="5" w16cid:durableId="436217334">
    <w:abstractNumId w:val="0"/>
  </w:num>
  <w:num w:numId="6" w16cid:durableId="1135565078">
    <w:abstractNumId w:val="7"/>
  </w:num>
  <w:num w:numId="7" w16cid:durableId="1905070120">
    <w:abstractNumId w:val="1"/>
  </w:num>
  <w:num w:numId="8" w16cid:durableId="1363824452">
    <w:abstractNumId w:val="8"/>
  </w:num>
  <w:num w:numId="9" w16cid:durableId="65256060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6A70"/>
    <w:rsid w:val="0000767B"/>
    <w:rsid w:val="00013134"/>
    <w:rsid w:val="00026444"/>
    <w:rsid w:val="00026C41"/>
    <w:rsid w:val="00040E83"/>
    <w:rsid w:val="00043595"/>
    <w:rsid w:val="00043FB0"/>
    <w:rsid w:val="0005086C"/>
    <w:rsid w:val="00050EDB"/>
    <w:rsid w:val="000523FB"/>
    <w:rsid w:val="000707A0"/>
    <w:rsid w:val="00082943"/>
    <w:rsid w:val="00085BAD"/>
    <w:rsid w:val="0008737B"/>
    <w:rsid w:val="00090620"/>
    <w:rsid w:val="00092571"/>
    <w:rsid w:val="00094D11"/>
    <w:rsid w:val="00095F06"/>
    <w:rsid w:val="000968D9"/>
    <w:rsid w:val="000A1AD9"/>
    <w:rsid w:val="000A26BE"/>
    <w:rsid w:val="000A7CB5"/>
    <w:rsid w:val="000B3F59"/>
    <w:rsid w:val="000C3870"/>
    <w:rsid w:val="000C61DE"/>
    <w:rsid w:val="000E2914"/>
    <w:rsid w:val="000E459B"/>
    <w:rsid w:val="000E4951"/>
    <w:rsid w:val="000E5026"/>
    <w:rsid w:val="000F1587"/>
    <w:rsid w:val="00102BD1"/>
    <w:rsid w:val="00123AB6"/>
    <w:rsid w:val="001270BA"/>
    <w:rsid w:val="001275A1"/>
    <w:rsid w:val="00137EF0"/>
    <w:rsid w:val="001416FB"/>
    <w:rsid w:val="001518B2"/>
    <w:rsid w:val="00151BF1"/>
    <w:rsid w:val="001525A6"/>
    <w:rsid w:val="0015749F"/>
    <w:rsid w:val="001729F0"/>
    <w:rsid w:val="00172AFA"/>
    <w:rsid w:val="001737DA"/>
    <w:rsid w:val="00182C01"/>
    <w:rsid w:val="00187B4D"/>
    <w:rsid w:val="00187D9E"/>
    <w:rsid w:val="001A1D06"/>
    <w:rsid w:val="001A6EA7"/>
    <w:rsid w:val="001C27CE"/>
    <w:rsid w:val="001C3AE5"/>
    <w:rsid w:val="001C6742"/>
    <w:rsid w:val="001D36F1"/>
    <w:rsid w:val="001D375D"/>
    <w:rsid w:val="001D525B"/>
    <w:rsid w:val="001E008D"/>
    <w:rsid w:val="001E1CA9"/>
    <w:rsid w:val="0020267A"/>
    <w:rsid w:val="00205FB7"/>
    <w:rsid w:val="00211BC2"/>
    <w:rsid w:val="0021287C"/>
    <w:rsid w:val="00225079"/>
    <w:rsid w:val="00226254"/>
    <w:rsid w:val="0022689A"/>
    <w:rsid w:val="002306F6"/>
    <w:rsid w:val="002328FC"/>
    <w:rsid w:val="00233824"/>
    <w:rsid w:val="00241A32"/>
    <w:rsid w:val="00250389"/>
    <w:rsid w:val="00265211"/>
    <w:rsid w:val="0026676A"/>
    <w:rsid w:val="00266B81"/>
    <w:rsid w:val="002705FA"/>
    <w:rsid w:val="00272600"/>
    <w:rsid w:val="00274087"/>
    <w:rsid w:val="00276778"/>
    <w:rsid w:val="00281D06"/>
    <w:rsid w:val="00282E11"/>
    <w:rsid w:val="002869FF"/>
    <w:rsid w:val="00287D80"/>
    <w:rsid w:val="002A1B13"/>
    <w:rsid w:val="002A1F84"/>
    <w:rsid w:val="002A52FF"/>
    <w:rsid w:val="002B4937"/>
    <w:rsid w:val="002B5C81"/>
    <w:rsid w:val="002C228B"/>
    <w:rsid w:val="002C2A82"/>
    <w:rsid w:val="002C64B8"/>
    <w:rsid w:val="002D1377"/>
    <w:rsid w:val="002E2396"/>
    <w:rsid w:val="002E3EF5"/>
    <w:rsid w:val="002F6C35"/>
    <w:rsid w:val="00305A25"/>
    <w:rsid w:val="003066A5"/>
    <w:rsid w:val="00306EA3"/>
    <w:rsid w:val="0031374C"/>
    <w:rsid w:val="003156E4"/>
    <w:rsid w:val="00316AD2"/>
    <w:rsid w:val="003225AD"/>
    <w:rsid w:val="00350491"/>
    <w:rsid w:val="00355C19"/>
    <w:rsid w:val="0035628A"/>
    <w:rsid w:val="00363B6B"/>
    <w:rsid w:val="00365D21"/>
    <w:rsid w:val="0037220F"/>
    <w:rsid w:val="0037256C"/>
    <w:rsid w:val="0039205F"/>
    <w:rsid w:val="00394A21"/>
    <w:rsid w:val="003A0CBA"/>
    <w:rsid w:val="003A2AB7"/>
    <w:rsid w:val="003A4226"/>
    <w:rsid w:val="003A53FD"/>
    <w:rsid w:val="003A6F36"/>
    <w:rsid w:val="003B1A9E"/>
    <w:rsid w:val="003B1B59"/>
    <w:rsid w:val="003B27FB"/>
    <w:rsid w:val="003B3FBD"/>
    <w:rsid w:val="003B72B0"/>
    <w:rsid w:val="003B7B5A"/>
    <w:rsid w:val="003C6E36"/>
    <w:rsid w:val="003D2717"/>
    <w:rsid w:val="003D434B"/>
    <w:rsid w:val="003E1C35"/>
    <w:rsid w:val="003F2766"/>
    <w:rsid w:val="003F2E3F"/>
    <w:rsid w:val="003F3AE5"/>
    <w:rsid w:val="003F4E5B"/>
    <w:rsid w:val="00402630"/>
    <w:rsid w:val="004031B8"/>
    <w:rsid w:val="00411251"/>
    <w:rsid w:val="00422E0F"/>
    <w:rsid w:val="00426F72"/>
    <w:rsid w:val="00431DF6"/>
    <w:rsid w:val="00432D70"/>
    <w:rsid w:val="004365EA"/>
    <w:rsid w:val="0044136D"/>
    <w:rsid w:val="00444036"/>
    <w:rsid w:val="00446CEE"/>
    <w:rsid w:val="00455A92"/>
    <w:rsid w:val="00456913"/>
    <w:rsid w:val="00462D4F"/>
    <w:rsid w:val="0046319A"/>
    <w:rsid w:val="00473200"/>
    <w:rsid w:val="00475109"/>
    <w:rsid w:val="00476716"/>
    <w:rsid w:val="00495040"/>
    <w:rsid w:val="00496BEC"/>
    <w:rsid w:val="004A0F87"/>
    <w:rsid w:val="004A30FA"/>
    <w:rsid w:val="004A62CF"/>
    <w:rsid w:val="004B2F63"/>
    <w:rsid w:val="004C05C6"/>
    <w:rsid w:val="004C5508"/>
    <w:rsid w:val="004C74C8"/>
    <w:rsid w:val="004D7209"/>
    <w:rsid w:val="004D75FD"/>
    <w:rsid w:val="004E126A"/>
    <w:rsid w:val="004E44FF"/>
    <w:rsid w:val="004E45F4"/>
    <w:rsid w:val="004E4AF4"/>
    <w:rsid w:val="004E6D44"/>
    <w:rsid w:val="004F1CB1"/>
    <w:rsid w:val="004F7970"/>
    <w:rsid w:val="0050092A"/>
    <w:rsid w:val="00506D0D"/>
    <w:rsid w:val="00510DFE"/>
    <w:rsid w:val="00520F02"/>
    <w:rsid w:val="00524A45"/>
    <w:rsid w:val="00525807"/>
    <w:rsid w:val="00527149"/>
    <w:rsid w:val="005304A8"/>
    <w:rsid w:val="00530A72"/>
    <w:rsid w:val="00532637"/>
    <w:rsid w:val="00535B32"/>
    <w:rsid w:val="00541CC4"/>
    <w:rsid w:val="00542A8E"/>
    <w:rsid w:val="00546592"/>
    <w:rsid w:val="00547E46"/>
    <w:rsid w:val="005500E5"/>
    <w:rsid w:val="00553AE4"/>
    <w:rsid w:val="00554EB2"/>
    <w:rsid w:val="0056201F"/>
    <w:rsid w:val="00563B33"/>
    <w:rsid w:val="00564BE9"/>
    <w:rsid w:val="0056763D"/>
    <w:rsid w:val="005713A5"/>
    <w:rsid w:val="005745AA"/>
    <w:rsid w:val="00580B14"/>
    <w:rsid w:val="00586040"/>
    <w:rsid w:val="0059255A"/>
    <w:rsid w:val="00597441"/>
    <w:rsid w:val="005A5882"/>
    <w:rsid w:val="005B2A54"/>
    <w:rsid w:val="005C46E7"/>
    <w:rsid w:val="005C47D5"/>
    <w:rsid w:val="005C7187"/>
    <w:rsid w:val="005C7434"/>
    <w:rsid w:val="005E0683"/>
    <w:rsid w:val="005E348A"/>
    <w:rsid w:val="005E4E09"/>
    <w:rsid w:val="005F298E"/>
    <w:rsid w:val="005F5418"/>
    <w:rsid w:val="005F5982"/>
    <w:rsid w:val="005F72DA"/>
    <w:rsid w:val="005F73EC"/>
    <w:rsid w:val="006040C4"/>
    <w:rsid w:val="00606328"/>
    <w:rsid w:val="00607AC6"/>
    <w:rsid w:val="00620A17"/>
    <w:rsid w:val="00623B5E"/>
    <w:rsid w:val="006272CB"/>
    <w:rsid w:val="006300F6"/>
    <w:rsid w:val="0063175E"/>
    <w:rsid w:val="0063427B"/>
    <w:rsid w:val="00634426"/>
    <w:rsid w:val="006377D6"/>
    <w:rsid w:val="00640A10"/>
    <w:rsid w:val="00641CD6"/>
    <w:rsid w:val="00646DA2"/>
    <w:rsid w:val="006504E9"/>
    <w:rsid w:val="0065379E"/>
    <w:rsid w:val="006601A2"/>
    <w:rsid w:val="0066467F"/>
    <w:rsid w:val="00670818"/>
    <w:rsid w:val="00675C7B"/>
    <w:rsid w:val="00681E0E"/>
    <w:rsid w:val="00684301"/>
    <w:rsid w:val="00691441"/>
    <w:rsid w:val="006A18B1"/>
    <w:rsid w:val="006A5666"/>
    <w:rsid w:val="006A79A3"/>
    <w:rsid w:val="006B2906"/>
    <w:rsid w:val="006B2A2F"/>
    <w:rsid w:val="006B68AF"/>
    <w:rsid w:val="006C06EA"/>
    <w:rsid w:val="006C1145"/>
    <w:rsid w:val="006C2716"/>
    <w:rsid w:val="006D42D0"/>
    <w:rsid w:val="006D72C1"/>
    <w:rsid w:val="006D7444"/>
    <w:rsid w:val="006E6989"/>
    <w:rsid w:val="006E6D91"/>
    <w:rsid w:val="006E7F44"/>
    <w:rsid w:val="006F152D"/>
    <w:rsid w:val="006F5AA9"/>
    <w:rsid w:val="00701EA4"/>
    <w:rsid w:val="007025C2"/>
    <w:rsid w:val="007034FD"/>
    <w:rsid w:val="00704557"/>
    <w:rsid w:val="00710165"/>
    <w:rsid w:val="00711CD0"/>
    <w:rsid w:val="007121C8"/>
    <w:rsid w:val="00716D3C"/>
    <w:rsid w:val="007172B7"/>
    <w:rsid w:val="00724447"/>
    <w:rsid w:val="00727AA0"/>
    <w:rsid w:val="00727BFF"/>
    <w:rsid w:val="007300F9"/>
    <w:rsid w:val="00735725"/>
    <w:rsid w:val="0074026B"/>
    <w:rsid w:val="00750A0F"/>
    <w:rsid w:val="007515F4"/>
    <w:rsid w:val="00751873"/>
    <w:rsid w:val="00756BD5"/>
    <w:rsid w:val="00760668"/>
    <w:rsid w:val="00760C2D"/>
    <w:rsid w:val="00761692"/>
    <w:rsid w:val="0076182C"/>
    <w:rsid w:val="00772BAA"/>
    <w:rsid w:val="007758E3"/>
    <w:rsid w:val="00777216"/>
    <w:rsid w:val="00781C86"/>
    <w:rsid w:val="007834A5"/>
    <w:rsid w:val="00785297"/>
    <w:rsid w:val="00785976"/>
    <w:rsid w:val="007976EE"/>
    <w:rsid w:val="007A0032"/>
    <w:rsid w:val="007A1816"/>
    <w:rsid w:val="007A1D60"/>
    <w:rsid w:val="007A2DBB"/>
    <w:rsid w:val="007C5EC3"/>
    <w:rsid w:val="007D49E5"/>
    <w:rsid w:val="007D7D6B"/>
    <w:rsid w:val="007E1229"/>
    <w:rsid w:val="007E5B7E"/>
    <w:rsid w:val="007E5C59"/>
    <w:rsid w:val="007F1257"/>
    <w:rsid w:val="007F30D0"/>
    <w:rsid w:val="007F7667"/>
    <w:rsid w:val="0080263A"/>
    <w:rsid w:val="00802EDC"/>
    <w:rsid w:val="00803BB0"/>
    <w:rsid w:val="0081101D"/>
    <w:rsid w:val="00812C72"/>
    <w:rsid w:val="008164A2"/>
    <w:rsid w:val="00821FB3"/>
    <w:rsid w:val="008248D7"/>
    <w:rsid w:val="0082642C"/>
    <w:rsid w:val="008271F0"/>
    <w:rsid w:val="00827B7A"/>
    <w:rsid w:val="00827E0B"/>
    <w:rsid w:val="0083212A"/>
    <w:rsid w:val="00832E4C"/>
    <w:rsid w:val="008353D9"/>
    <w:rsid w:val="008356D2"/>
    <w:rsid w:val="00837620"/>
    <w:rsid w:val="00837D59"/>
    <w:rsid w:val="00840196"/>
    <w:rsid w:val="0084614A"/>
    <w:rsid w:val="00846858"/>
    <w:rsid w:val="008473AE"/>
    <w:rsid w:val="00850E3B"/>
    <w:rsid w:val="0085421F"/>
    <w:rsid w:val="00857689"/>
    <w:rsid w:val="0086400B"/>
    <w:rsid w:val="008776DF"/>
    <w:rsid w:val="0088250F"/>
    <w:rsid w:val="00886E9B"/>
    <w:rsid w:val="008908D5"/>
    <w:rsid w:val="00891B6A"/>
    <w:rsid w:val="00892367"/>
    <w:rsid w:val="00893BFF"/>
    <w:rsid w:val="00894A71"/>
    <w:rsid w:val="008B0DB6"/>
    <w:rsid w:val="008B24A9"/>
    <w:rsid w:val="008B7544"/>
    <w:rsid w:val="008C1591"/>
    <w:rsid w:val="008C5880"/>
    <w:rsid w:val="008D07AF"/>
    <w:rsid w:val="008D2DE7"/>
    <w:rsid w:val="008D2FC8"/>
    <w:rsid w:val="008D743E"/>
    <w:rsid w:val="008E47D5"/>
    <w:rsid w:val="008F09F4"/>
    <w:rsid w:val="008F3C18"/>
    <w:rsid w:val="008F4DD8"/>
    <w:rsid w:val="008F7838"/>
    <w:rsid w:val="00911C00"/>
    <w:rsid w:val="009130D3"/>
    <w:rsid w:val="00913FBA"/>
    <w:rsid w:val="009141B8"/>
    <w:rsid w:val="00920074"/>
    <w:rsid w:val="00921E05"/>
    <w:rsid w:val="00921E9E"/>
    <w:rsid w:val="00933D81"/>
    <w:rsid w:val="00936B42"/>
    <w:rsid w:val="00940852"/>
    <w:rsid w:val="00943EA0"/>
    <w:rsid w:val="00945729"/>
    <w:rsid w:val="00955ED0"/>
    <w:rsid w:val="00956675"/>
    <w:rsid w:val="00974CCF"/>
    <w:rsid w:val="00980636"/>
    <w:rsid w:val="00982A9A"/>
    <w:rsid w:val="00985477"/>
    <w:rsid w:val="00985E42"/>
    <w:rsid w:val="009907B0"/>
    <w:rsid w:val="0099671A"/>
    <w:rsid w:val="009A3375"/>
    <w:rsid w:val="009B2E36"/>
    <w:rsid w:val="009C3836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9F7563"/>
    <w:rsid w:val="00A02723"/>
    <w:rsid w:val="00A05275"/>
    <w:rsid w:val="00A10CA8"/>
    <w:rsid w:val="00A131B5"/>
    <w:rsid w:val="00A275B4"/>
    <w:rsid w:val="00A33912"/>
    <w:rsid w:val="00A362B4"/>
    <w:rsid w:val="00A41A80"/>
    <w:rsid w:val="00A43133"/>
    <w:rsid w:val="00A46281"/>
    <w:rsid w:val="00A47D46"/>
    <w:rsid w:val="00A57433"/>
    <w:rsid w:val="00A6226C"/>
    <w:rsid w:val="00A6433B"/>
    <w:rsid w:val="00A71687"/>
    <w:rsid w:val="00A729A0"/>
    <w:rsid w:val="00A76742"/>
    <w:rsid w:val="00A802F1"/>
    <w:rsid w:val="00A83AEB"/>
    <w:rsid w:val="00A87A5C"/>
    <w:rsid w:val="00A93342"/>
    <w:rsid w:val="00AA00A1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19B5"/>
    <w:rsid w:val="00AE3733"/>
    <w:rsid w:val="00AE5F57"/>
    <w:rsid w:val="00AE7F63"/>
    <w:rsid w:val="00AF1CF8"/>
    <w:rsid w:val="00AF1FEA"/>
    <w:rsid w:val="00AF4B64"/>
    <w:rsid w:val="00AF6985"/>
    <w:rsid w:val="00AF723F"/>
    <w:rsid w:val="00AF731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833"/>
    <w:rsid w:val="00B30E92"/>
    <w:rsid w:val="00B3277E"/>
    <w:rsid w:val="00B3613B"/>
    <w:rsid w:val="00B43989"/>
    <w:rsid w:val="00B46B07"/>
    <w:rsid w:val="00B54C9E"/>
    <w:rsid w:val="00B55DA0"/>
    <w:rsid w:val="00B63975"/>
    <w:rsid w:val="00B64EB3"/>
    <w:rsid w:val="00B64F8D"/>
    <w:rsid w:val="00B77351"/>
    <w:rsid w:val="00B83235"/>
    <w:rsid w:val="00B83B3D"/>
    <w:rsid w:val="00B87A6B"/>
    <w:rsid w:val="00B87AE5"/>
    <w:rsid w:val="00BA1A6D"/>
    <w:rsid w:val="00BB0F80"/>
    <w:rsid w:val="00BB4693"/>
    <w:rsid w:val="00BB550A"/>
    <w:rsid w:val="00BB5CB7"/>
    <w:rsid w:val="00BC0400"/>
    <w:rsid w:val="00BC4736"/>
    <w:rsid w:val="00BC5111"/>
    <w:rsid w:val="00BC6A47"/>
    <w:rsid w:val="00BD1C78"/>
    <w:rsid w:val="00BD3385"/>
    <w:rsid w:val="00BD7C73"/>
    <w:rsid w:val="00BE14C0"/>
    <w:rsid w:val="00BE3D48"/>
    <w:rsid w:val="00BF1995"/>
    <w:rsid w:val="00BF28B0"/>
    <w:rsid w:val="00BF51BD"/>
    <w:rsid w:val="00C020DB"/>
    <w:rsid w:val="00C0339C"/>
    <w:rsid w:val="00C04298"/>
    <w:rsid w:val="00C04353"/>
    <w:rsid w:val="00C10BCC"/>
    <w:rsid w:val="00C13E97"/>
    <w:rsid w:val="00C14D7B"/>
    <w:rsid w:val="00C17BB7"/>
    <w:rsid w:val="00C2054D"/>
    <w:rsid w:val="00C20C48"/>
    <w:rsid w:val="00C22A85"/>
    <w:rsid w:val="00C233E6"/>
    <w:rsid w:val="00C236AE"/>
    <w:rsid w:val="00C31F07"/>
    <w:rsid w:val="00C4371B"/>
    <w:rsid w:val="00C4774A"/>
    <w:rsid w:val="00C56721"/>
    <w:rsid w:val="00C6216C"/>
    <w:rsid w:val="00C62F1C"/>
    <w:rsid w:val="00C71BC8"/>
    <w:rsid w:val="00C75FF9"/>
    <w:rsid w:val="00C762BC"/>
    <w:rsid w:val="00C80321"/>
    <w:rsid w:val="00C91088"/>
    <w:rsid w:val="00C924D1"/>
    <w:rsid w:val="00C932E6"/>
    <w:rsid w:val="00C94F4D"/>
    <w:rsid w:val="00C957C7"/>
    <w:rsid w:val="00C978C6"/>
    <w:rsid w:val="00CA42B4"/>
    <w:rsid w:val="00CB35A8"/>
    <w:rsid w:val="00CC0568"/>
    <w:rsid w:val="00CC1014"/>
    <w:rsid w:val="00CC1250"/>
    <w:rsid w:val="00CC4F71"/>
    <w:rsid w:val="00CC7AB5"/>
    <w:rsid w:val="00CD42D7"/>
    <w:rsid w:val="00CD54D0"/>
    <w:rsid w:val="00CD58D2"/>
    <w:rsid w:val="00CD5A41"/>
    <w:rsid w:val="00CD7524"/>
    <w:rsid w:val="00CE0EAD"/>
    <w:rsid w:val="00CE2AA7"/>
    <w:rsid w:val="00CE424B"/>
    <w:rsid w:val="00CE6A72"/>
    <w:rsid w:val="00CF69BB"/>
    <w:rsid w:val="00D01B62"/>
    <w:rsid w:val="00D0737E"/>
    <w:rsid w:val="00D1259E"/>
    <w:rsid w:val="00D13232"/>
    <w:rsid w:val="00D20C2B"/>
    <w:rsid w:val="00D21110"/>
    <w:rsid w:val="00D21201"/>
    <w:rsid w:val="00D23E6D"/>
    <w:rsid w:val="00D31362"/>
    <w:rsid w:val="00D352FC"/>
    <w:rsid w:val="00D3677F"/>
    <w:rsid w:val="00D43267"/>
    <w:rsid w:val="00D47B5A"/>
    <w:rsid w:val="00D5014F"/>
    <w:rsid w:val="00D57564"/>
    <w:rsid w:val="00D61262"/>
    <w:rsid w:val="00D657F2"/>
    <w:rsid w:val="00D70644"/>
    <w:rsid w:val="00D728D6"/>
    <w:rsid w:val="00D73666"/>
    <w:rsid w:val="00D81011"/>
    <w:rsid w:val="00D87F84"/>
    <w:rsid w:val="00D90AFB"/>
    <w:rsid w:val="00D946A0"/>
    <w:rsid w:val="00DA55F7"/>
    <w:rsid w:val="00DA7A96"/>
    <w:rsid w:val="00DB0F66"/>
    <w:rsid w:val="00DB46F3"/>
    <w:rsid w:val="00DB4D9E"/>
    <w:rsid w:val="00DC05ED"/>
    <w:rsid w:val="00DC7F86"/>
    <w:rsid w:val="00DD3EE9"/>
    <w:rsid w:val="00DD4ED5"/>
    <w:rsid w:val="00DD50FF"/>
    <w:rsid w:val="00DD7755"/>
    <w:rsid w:val="00DE3A92"/>
    <w:rsid w:val="00DE593A"/>
    <w:rsid w:val="00DE5B61"/>
    <w:rsid w:val="00DE7142"/>
    <w:rsid w:val="00DF3094"/>
    <w:rsid w:val="00DF63D3"/>
    <w:rsid w:val="00E024D5"/>
    <w:rsid w:val="00E02D45"/>
    <w:rsid w:val="00E133BA"/>
    <w:rsid w:val="00E16B22"/>
    <w:rsid w:val="00E2152F"/>
    <w:rsid w:val="00E2416F"/>
    <w:rsid w:val="00E2506B"/>
    <w:rsid w:val="00E3314E"/>
    <w:rsid w:val="00E36666"/>
    <w:rsid w:val="00E40E06"/>
    <w:rsid w:val="00E46464"/>
    <w:rsid w:val="00E4646D"/>
    <w:rsid w:val="00E470EE"/>
    <w:rsid w:val="00E513B9"/>
    <w:rsid w:val="00E51DE7"/>
    <w:rsid w:val="00E603F6"/>
    <w:rsid w:val="00E670D8"/>
    <w:rsid w:val="00E70200"/>
    <w:rsid w:val="00E8308B"/>
    <w:rsid w:val="00E84122"/>
    <w:rsid w:val="00E84758"/>
    <w:rsid w:val="00E8553D"/>
    <w:rsid w:val="00E9465D"/>
    <w:rsid w:val="00E970F0"/>
    <w:rsid w:val="00EA41FC"/>
    <w:rsid w:val="00EA4DBA"/>
    <w:rsid w:val="00EA7FA6"/>
    <w:rsid w:val="00EB19C0"/>
    <w:rsid w:val="00EB27AD"/>
    <w:rsid w:val="00EB40BE"/>
    <w:rsid w:val="00EB460E"/>
    <w:rsid w:val="00EB60B8"/>
    <w:rsid w:val="00ED38C8"/>
    <w:rsid w:val="00ED4308"/>
    <w:rsid w:val="00EE12BA"/>
    <w:rsid w:val="00EF57C4"/>
    <w:rsid w:val="00F02F6B"/>
    <w:rsid w:val="00F040EF"/>
    <w:rsid w:val="00F0597B"/>
    <w:rsid w:val="00F05D42"/>
    <w:rsid w:val="00F06403"/>
    <w:rsid w:val="00F12B9F"/>
    <w:rsid w:val="00F15C05"/>
    <w:rsid w:val="00F16105"/>
    <w:rsid w:val="00F16759"/>
    <w:rsid w:val="00F16D15"/>
    <w:rsid w:val="00F16F75"/>
    <w:rsid w:val="00F26405"/>
    <w:rsid w:val="00F26D31"/>
    <w:rsid w:val="00F30971"/>
    <w:rsid w:val="00F30BCB"/>
    <w:rsid w:val="00F30BF6"/>
    <w:rsid w:val="00F31D23"/>
    <w:rsid w:val="00F4169F"/>
    <w:rsid w:val="00F42B83"/>
    <w:rsid w:val="00F42C0A"/>
    <w:rsid w:val="00F47B53"/>
    <w:rsid w:val="00F54508"/>
    <w:rsid w:val="00F55B46"/>
    <w:rsid w:val="00F63144"/>
    <w:rsid w:val="00F633F6"/>
    <w:rsid w:val="00F70595"/>
    <w:rsid w:val="00F729E2"/>
    <w:rsid w:val="00F774DC"/>
    <w:rsid w:val="00F80A96"/>
    <w:rsid w:val="00F91C63"/>
    <w:rsid w:val="00FA02E3"/>
    <w:rsid w:val="00FA0808"/>
    <w:rsid w:val="00FA08E4"/>
    <w:rsid w:val="00FA466A"/>
    <w:rsid w:val="00FA6613"/>
    <w:rsid w:val="00FA68D1"/>
    <w:rsid w:val="00FA7790"/>
    <w:rsid w:val="00FB2445"/>
    <w:rsid w:val="00FB51B5"/>
    <w:rsid w:val="00FC1D86"/>
    <w:rsid w:val="00FC5123"/>
    <w:rsid w:val="00FD0409"/>
    <w:rsid w:val="00FD442B"/>
    <w:rsid w:val="00FD7F14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575C75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FC8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6D7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6D744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6D7444"/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character" w:customStyle="1" w:styleId="Heading3Char">
    <w:name w:val="Heading 3 Char"/>
    <w:basedOn w:val="DefaultParagraphFont"/>
    <w:link w:val="Heading3"/>
    <w:semiHidden/>
    <w:rsid w:val="006D7444"/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7059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locked/>
    <w:rsid w:val="008C588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F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31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F73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31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D5218-08E2-496C-9188-E16F7E6AF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3097</Words>
  <Characters>17657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Lusine Avetisyan</cp:lastModifiedBy>
  <cp:revision>2</cp:revision>
  <cp:lastPrinted>2026-07-21T06:49:00Z</cp:lastPrinted>
  <dcterms:created xsi:type="dcterms:W3CDTF">2026-07-28T11:41:00Z</dcterms:created>
  <dcterms:modified xsi:type="dcterms:W3CDTF">2026-07-28T11:41:00Z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fe70d7db-c579-465c-8576-986cca9b76c6</vt:lpwstr>
  </property>
</Properties>
</file>